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0CB5" w14:textId="25F00C6F" w:rsidR="006B47A4" w:rsidRPr="00054882" w:rsidRDefault="006B47A4" w:rsidP="00054882">
      <w:pPr>
        <w:pStyle w:val="Heading1"/>
        <w:jc w:val="center"/>
        <w:rPr>
          <w:rFonts w:asciiTheme="majorBidi" w:hAnsiTheme="majorBidi"/>
          <w:b/>
          <w:bCs/>
          <w:sz w:val="36"/>
          <w:szCs w:val="36"/>
        </w:rPr>
      </w:pPr>
      <w:bookmarkStart w:id="0" w:name="class-observation-form"/>
      <w:r w:rsidRPr="00054882">
        <w:rPr>
          <w:rFonts w:asciiTheme="majorBidi" w:hAnsiTheme="majorBidi"/>
          <w:b/>
          <w:bCs/>
          <w:sz w:val="36"/>
          <w:szCs w:val="36"/>
        </w:rPr>
        <w:t>Class Observation Form</w:t>
      </w:r>
    </w:p>
    <w:p w14:paraId="7B427C4E" w14:textId="565CAF83" w:rsidR="008E3AB5" w:rsidRDefault="00000000">
      <w:pPr>
        <w:pStyle w:val="FirstParagraph"/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Purpose:</w:t>
      </w:r>
      <w:r w:rsidRPr="008E3AB5">
        <w:rPr>
          <w:rFonts w:asciiTheme="majorBidi" w:hAnsiTheme="majorBidi" w:cstheme="majorBidi"/>
        </w:rPr>
        <w:t xml:space="preserve"> </w:t>
      </w:r>
    </w:p>
    <w:p w14:paraId="16B9FC18" w14:textId="77777777" w:rsidR="001469FC" w:rsidRDefault="001469FC" w:rsidP="001469FC">
      <w:pPr>
        <w:pStyle w:val="NormalWeb"/>
      </w:pPr>
      <w:r>
        <w:t>This form is used to assess classroom teaching performance to support monitoring, quality assurance, professional growth, and academic promotion. It may be completed by academic administrators or through peer-to-peer classroom observation.</w:t>
      </w:r>
    </w:p>
    <w:p w14:paraId="2C1B4C68" w14:textId="77777777" w:rsidR="00E53ED8" w:rsidRPr="008E3AB5" w:rsidRDefault="0000000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19E58460">
          <v:rect id="_x0000_i1620" style="width:0;height:1.5pt" o:hralign="center" o:hrstd="t" o:hr="t"/>
        </w:pict>
      </w:r>
    </w:p>
    <w:p w14:paraId="2E4EFFBF" w14:textId="121A04E8" w:rsidR="00E53ED8" w:rsidRPr="00D6286A" w:rsidRDefault="00000000">
      <w:pPr>
        <w:pStyle w:val="Heading2"/>
        <w:rPr>
          <w:rFonts w:asciiTheme="majorBidi" w:hAnsiTheme="majorBidi"/>
          <w:b/>
          <w:bCs/>
          <w:color w:val="215E99" w:themeColor="text2" w:themeTint="BF"/>
        </w:rPr>
      </w:pPr>
      <w:bookmarkStart w:id="1" w:name="a.-general-information"/>
      <w:r w:rsidRPr="00D6286A">
        <w:rPr>
          <w:rFonts w:asciiTheme="majorBidi" w:hAnsiTheme="majorBidi"/>
          <w:b/>
          <w:bCs/>
          <w:color w:val="215E99" w:themeColor="text2" w:themeTint="BF"/>
        </w:rPr>
        <w:t>General Information</w:t>
      </w:r>
    </w:p>
    <w:p w14:paraId="27B608EF" w14:textId="649DAEF1" w:rsidR="00E53ED8" w:rsidRPr="008E3AB5" w:rsidRDefault="008E3AB5">
      <w:pPr>
        <w:pStyle w:val="Compact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Instructor </w:t>
      </w:r>
      <w:r w:rsidRPr="008E3AB5">
        <w:rPr>
          <w:rFonts w:asciiTheme="majorBidi" w:hAnsiTheme="majorBidi" w:cstheme="majorBidi"/>
          <w:b/>
          <w:bCs/>
        </w:rPr>
        <w:t>Name:</w:t>
      </w:r>
      <w:r w:rsidRPr="008E3AB5">
        <w:rPr>
          <w:rFonts w:asciiTheme="majorBidi" w:hAnsiTheme="majorBidi" w:cstheme="majorBidi"/>
        </w:rPr>
        <w:t xml:space="preserve"> ________________________________</w:t>
      </w:r>
    </w:p>
    <w:p w14:paraId="0D81800C" w14:textId="77777777" w:rsidR="00E53ED8" w:rsidRPr="008E3AB5" w:rsidRDefault="00000000">
      <w:pPr>
        <w:pStyle w:val="Compact"/>
        <w:numPr>
          <w:ilvl w:val="0"/>
          <w:numId w:val="2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Observer Name &amp; Position:</w:t>
      </w:r>
      <w:r w:rsidRPr="008E3AB5">
        <w:rPr>
          <w:rFonts w:asciiTheme="majorBidi" w:hAnsiTheme="majorBidi" w:cstheme="majorBidi"/>
        </w:rPr>
        <w:t xml:space="preserve"> ________________________</w:t>
      </w:r>
    </w:p>
    <w:p w14:paraId="3C1A0591" w14:textId="77777777" w:rsidR="00E53ED8" w:rsidRPr="008E3AB5" w:rsidRDefault="00000000">
      <w:pPr>
        <w:pStyle w:val="Compact"/>
        <w:numPr>
          <w:ilvl w:val="0"/>
          <w:numId w:val="2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Department / College:</w:t>
      </w:r>
      <w:r w:rsidRPr="008E3AB5">
        <w:rPr>
          <w:rFonts w:asciiTheme="majorBidi" w:hAnsiTheme="majorBidi" w:cstheme="majorBidi"/>
        </w:rPr>
        <w:t xml:space="preserve"> ___________________________</w:t>
      </w:r>
    </w:p>
    <w:p w14:paraId="4D546C85" w14:textId="77777777" w:rsidR="00E53ED8" w:rsidRPr="008E3AB5" w:rsidRDefault="00000000">
      <w:pPr>
        <w:pStyle w:val="Compact"/>
        <w:numPr>
          <w:ilvl w:val="0"/>
          <w:numId w:val="2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Course Title &amp; Code:</w:t>
      </w:r>
      <w:r w:rsidRPr="008E3AB5">
        <w:rPr>
          <w:rFonts w:asciiTheme="majorBidi" w:hAnsiTheme="majorBidi" w:cstheme="majorBidi"/>
        </w:rPr>
        <w:t xml:space="preserve"> ____________________________</w:t>
      </w:r>
    </w:p>
    <w:p w14:paraId="3AD40E92" w14:textId="375FA32E" w:rsidR="00E53ED8" w:rsidRPr="008E3AB5" w:rsidRDefault="00000000">
      <w:pPr>
        <w:pStyle w:val="Compact"/>
        <w:numPr>
          <w:ilvl w:val="0"/>
          <w:numId w:val="2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Level:</w:t>
      </w:r>
      <w:r w:rsidRPr="008E3AB5">
        <w:rPr>
          <w:rFonts w:asciiTheme="majorBidi" w:hAnsiTheme="majorBidi" w:cstheme="majorBidi"/>
        </w:rPr>
        <w:t xml:space="preserve"> </w:t>
      </w:r>
      <w:r w:rsidRPr="008E3AB5">
        <w:rPr>
          <w:rFonts w:ascii="Segoe UI Symbol" w:hAnsi="Segoe UI Symbol" w:cs="Segoe UI Symbol"/>
        </w:rPr>
        <w:t>☐</w:t>
      </w:r>
      <w:r w:rsidRPr="008E3AB5">
        <w:rPr>
          <w:rFonts w:asciiTheme="majorBidi" w:hAnsiTheme="majorBidi" w:cstheme="majorBidi"/>
        </w:rPr>
        <w:t xml:space="preserve"> Undergraduate </w:t>
      </w:r>
      <w:r w:rsidR="008E3AB5">
        <w:rPr>
          <w:rFonts w:asciiTheme="majorBidi" w:hAnsiTheme="majorBidi" w:cstheme="majorBidi"/>
        </w:rPr>
        <w:tab/>
      </w:r>
      <w:r w:rsidR="008E3AB5" w:rsidRPr="008E3AB5">
        <w:rPr>
          <w:rFonts w:ascii="Segoe UI Symbol" w:hAnsi="Segoe UI Symbol" w:cs="Segoe UI Symbol"/>
        </w:rPr>
        <w:t>☐</w:t>
      </w:r>
      <w:r w:rsidR="008E3AB5" w:rsidRPr="008E3AB5">
        <w:rPr>
          <w:rFonts w:asciiTheme="majorBidi" w:hAnsiTheme="majorBidi" w:cstheme="majorBidi"/>
        </w:rPr>
        <w:t xml:space="preserve"> </w:t>
      </w:r>
      <w:r w:rsidR="008E3AB5">
        <w:rPr>
          <w:rFonts w:asciiTheme="majorBidi" w:hAnsiTheme="majorBidi" w:cstheme="majorBidi"/>
        </w:rPr>
        <w:t>Post</w:t>
      </w:r>
      <w:r w:rsidR="008E3AB5" w:rsidRPr="008E3AB5">
        <w:rPr>
          <w:rFonts w:asciiTheme="majorBidi" w:hAnsiTheme="majorBidi" w:cstheme="majorBidi"/>
        </w:rPr>
        <w:t>graduate</w:t>
      </w:r>
    </w:p>
    <w:p w14:paraId="743FD239" w14:textId="77777777" w:rsidR="00E53ED8" w:rsidRPr="008E3AB5" w:rsidRDefault="00000000">
      <w:pPr>
        <w:pStyle w:val="Compact"/>
        <w:numPr>
          <w:ilvl w:val="0"/>
          <w:numId w:val="2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Class Type:</w:t>
      </w:r>
      <w:r w:rsidRPr="008E3AB5">
        <w:rPr>
          <w:rFonts w:asciiTheme="majorBidi" w:hAnsiTheme="majorBidi" w:cstheme="majorBidi"/>
        </w:rPr>
        <w:t xml:space="preserve"> </w:t>
      </w:r>
      <w:r w:rsidRPr="008E3AB5">
        <w:rPr>
          <w:rFonts w:ascii="Segoe UI Symbol" w:hAnsi="Segoe UI Symbol" w:cs="Segoe UI Symbol"/>
        </w:rPr>
        <w:t>☐</w:t>
      </w:r>
      <w:r w:rsidRPr="008E3AB5">
        <w:rPr>
          <w:rFonts w:asciiTheme="majorBidi" w:hAnsiTheme="majorBidi" w:cstheme="majorBidi"/>
        </w:rPr>
        <w:t xml:space="preserve"> Lecture </w:t>
      </w:r>
      <w:r w:rsidRPr="008E3AB5">
        <w:rPr>
          <w:rFonts w:ascii="Segoe UI Symbol" w:hAnsi="Segoe UI Symbol" w:cs="Segoe UI Symbol"/>
        </w:rPr>
        <w:t>☐</w:t>
      </w:r>
      <w:r w:rsidRPr="008E3AB5">
        <w:rPr>
          <w:rFonts w:asciiTheme="majorBidi" w:hAnsiTheme="majorBidi" w:cstheme="majorBidi"/>
        </w:rPr>
        <w:t xml:space="preserve"> Seminar </w:t>
      </w:r>
      <w:r w:rsidRPr="008E3AB5">
        <w:rPr>
          <w:rFonts w:ascii="Segoe UI Symbol" w:hAnsi="Segoe UI Symbol" w:cs="Segoe UI Symbol"/>
        </w:rPr>
        <w:t>☐</w:t>
      </w:r>
      <w:r w:rsidRPr="008E3AB5">
        <w:rPr>
          <w:rFonts w:asciiTheme="majorBidi" w:hAnsiTheme="majorBidi" w:cstheme="majorBidi"/>
        </w:rPr>
        <w:t xml:space="preserve"> Lab </w:t>
      </w:r>
      <w:r w:rsidRPr="008E3AB5">
        <w:rPr>
          <w:rFonts w:ascii="Segoe UI Symbol" w:hAnsi="Segoe UI Symbol" w:cs="Segoe UI Symbol"/>
        </w:rPr>
        <w:t>☐</w:t>
      </w:r>
      <w:r w:rsidRPr="008E3AB5">
        <w:rPr>
          <w:rFonts w:asciiTheme="majorBidi" w:hAnsiTheme="majorBidi" w:cstheme="majorBidi"/>
        </w:rPr>
        <w:t xml:space="preserve"> Tutorial</w:t>
      </w:r>
    </w:p>
    <w:p w14:paraId="4F70D715" w14:textId="77777777" w:rsidR="00E53ED8" w:rsidRPr="008E3AB5" w:rsidRDefault="00000000">
      <w:pPr>
        <w:pStyle w:val="Compact"/>
        <w:numPr>
          <w:ilvl w:val="0"/>
          <w:numId w:val="2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Number of Students Enrolled:</w:t>
      </w:r>
      <w:r w:rsidRPr="008E3AB5">
        <w:rPr>
          <w:rFonts w:asciiTheme="majorBidi" w:hAnsiTheme="majorBidi" w:cstheme="majorBidi"/>
        </w:rPr>
        <w:t xml:space="preserve"> ____________________</w:t>
      </w:r>
    </w:p>
    <w:p w14:paraId="36F81C91" w14:textId="77777777" w:rsidR="00E53ED8" w:rsidRPr="008E3AB5" w:rsidRDefault="00000000">
      <w:pPr>
        <w:pStyle w:val="Compact"/>
        <w:numPr>
          <w:ilvl w:val="0"/>
          <w:numId w:val="2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Number of Students Present:</w:t>
      </w:r>
      <w:r w:rsidRPr="008E3AB5">
        <w:rPr>
          <w:rFonts w:asciiTheme="majorBidi" w:hAnsiTheme="majorBidi" w:cstheme="majorBidi"/>
        </w:rPr>
        <w:t xml:space="preserve"> _____________________</w:t>
      </w:r>
    </w:p>
    <w:p w14:paraId="676CBBA4" w14:textId="77777777" w:rsidR="00E53ED8" w:rsidRPr="008E3AB5" w:rsidRDefault="00000000">
      <w:pPr>
        <w:pStyle w:val="Compact"/>
        <w:numPr>
          <w:ilvl w:val="0"/>
          <w:numId w:val="2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Date of Observation:</w:t>
      </w:r>
      <w:r w:rsidRPr="008E3AB5">
        <w:rPr>
          <w:rFonts w:asciiTheme="majorBidi" w:hAnsiTheme="majorBidi" w:cstheme="majorBidi"/>
        </w:rPr>
        <w:t xml:space="preserve"> ____ / ____ / ______</w:t>
      </w:r>
    </w:p>
    <w:p w14:paraId="51678208" w14:textId="77777777" w:rsidR="00E53ED8" w:rsidRPr="008E3AB5" w:rsidRDefault="00000000">
      <w:pPr>
        <w:pStyle w:val="Compact"/>
        <w:numPr>
          <w:ilvl w:val="0"/>
          <w:numId w:val="2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Time:</w:t>
      </w:r>
      <w:r w:rsidRPr="008E3AB5">
        <w:rPr>
          <w:rFonts w:asciiTheme="majorBidi" w:hAnsiTheme="majorBidi" w:cstheme="majorBidi"/>
        </w:rPr>
        <w:t xml:space="preserve"> From ______ </w:t>
      </w:r>
      <w:proofErr w:type="gramStart"/>
      <w:r w:rsidRPr="008E3AB5">
        <w:rPr>
          <w:rFonts w:asciiTheme="majorBidi" w:hAnsiTheme="majorBidi" w:cstheme="majorBidi"/>
        </w:rPr>
        <w:t>To</w:t>
      </w:r>
      <w:proofErr w:type="gramEnd"/>
      <w:r w:rsidRPr="008E3AB5">
        <w:rPr>
          <w:rFonts w:asciiTheme="majorBidi" w:hAnsiTheme="majorBidi" w:cstheme="majorBidi"/>
        </w:rPr>
        <w:t xml:space="preserve"> ______</w:t>
      </w:r>
    </w:p>
    <w:p w14:paraId="0AF445A0" w14:textId="77777777" w:rsidR="00E53ED8" w:rsidRPr="008E3AB5" w:rsidRDefault="00000000">
      <w:pPr>
        <w:pStyle w:val="Compact"/>
        <w:numPr>
          <w:ilvl w:val="0"/>
          <w:numId w:val="2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Duration of Observation:</w:t>
      </w:r>
      <w:r w:rsidRPr="008E3AB5">
        <w:rPr>
          <w:rFonts w:asciiTheme="majorBidi" w:hAnsiTheme="majorBidi" w:cstheme="majorBidi"/>
        </w:rPr>
        <w:t xml:space="preserve"> ________________________</w:t>
      </w:r>
    </w:p>
    <w:p w14:paraId="581FC0FF" w14:textId="77777777" w:rsidR="00E53ED8" w:rsidRPr="008E3AB5" w:rsidRDefault="0000000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15140449">
          <v:rect id="_x0000_i1621" style="width:0;height:1.5pt" o:hralign="center" o:hrstd="t" o:hr="t"/>
        </w:pict>
      </w:r>
    </w:p>
    <w:p w14:paraId="553BE77A" w14:textId="0B3AE2B2" w:rsidR="00E53ED8" w:rsidRPr="00D6286A" w:rsidRDefault="00000000">
      <w:pPr>
        <w:pStyle w:val="Heading2"/>
        <w:rPr>
          <w:rFonts w:asciiTheme="majorBidi" w:hAnsiTheme="majorBidi"/>
          <w:b/>
          <w:bCs/>
          <w:color w:val="215E99" w:themeColor="text2" w:themeTint="BF"/>
        </w:rPr>
      </w:pPr>
      <w:bookmarkStart w:id="2" w:name="b.-evaluation-scale"/>
      <w:bookmarkEnd w:id="1"/>
      <w:r w:rsidRPr="00D6286A">
        <w:rPr>
          <w:rFonts w:asciiTheme="majorBidi" w:hAnsiTheme="majorBidi"/>
          <w:b/>
          <w:bCs/>
          <w:color w:val="215E99" w:themeColor="text2" w:themeTint="BF"/>
        </w:rPr>
        <w:t>Evaluation Scale</w:t>
      </w:r>
    </w:p>
    <w:p w14:paraId="762C2249" w14:textId="77777777" w:rsidR="00E53ED8" w:rsidRPr="008E3AB5" w:rsidRDefault="00000000">
      <w:pPr>
        <w:pStyle w:val="FirstParagraph"/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</w:rPr>
        <w:t>Please rate each item using the following scale:</w:t>
      </w:r>
    </w:p>
    <w:p w14:paraId="162C4B19" w14:textId="77777777" w:rsidR="00E53ED8" w:rsidRPr="008E3AB5" w:rsidRDefault="00000000">
      <w:pPr>
        <w:pStyle w:val="Compact"/>
        <w:numPr>
          <w:ilvl w:val="0"/>
          <w:numId w:val="3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5 – Excellent</w:t>
      </w:r>
    </w:p>
    <w:p w14:paraId="3C49CC3C" w14:textId="77777777" w:rsidR="00E53ED8" w:rsidRPr="008E3AB5" w:rsidRDefault="00000000">
      <w:pPr>
        <w:pStyle w:val="Compact"/>
        <w:numPr>
          <w:ilvl w:val="0"/>
          <w:numId w:val="3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4 – Very Good</w:t>
      </w:r>
    </w:p>
    <w:p w14:paraId="762CDE94" w14:textId="77777777" w:rsidR="00E53ED8" w:rsidRPr="008E3AB5" w:rsidRDefault="00000000">
      <w:pPr>
        <w:pStyle w:val="Compact"/>
        <w:numPr>
          <w:ilvl w:val="0"/>
          <w:numId w:val="3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3 – Good</w:t>
      </w:r>
    </w:p>
    <w:p w14:paraId="3263CA3A" w14:textId="77777777" w:rsidR="00E53ED8" w:rsidRPr="008E3AB5" w:rsidRDefault="00000000">
      <w:pPr>
        <w:pStyle w:val="Compact"/>
        <w:numPr>
          <w:ilvl w:val="0"/>
          <w:numId w:val="3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2 – Fair</w:t>
      </w:r>
    </w:p>
    <w:p w14:paraId="3951F3A7" w14:textId="77777777" w:rsidR="00E53ED8" w:rsidRPr="008E3AB5" w:rsidRDefault="00000000">
      <w:pPr>
        <w:pStyle w:val="Compact"/>
        <w:numPr>
          <w:ilvl w:val="0"/>
          <w:numId w:val="3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1 – Poor</w:t>
      </w:r>
    </w:p>
    <w:p w14:paraId="17FD2CAE" w14:textId="77777777" w:rsidR="00E53ED8" w:rsidRPr="008E3AB5" w:rsidRDefault="0000000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3BF51AD8">
          <v:rect id="_x0000_i1622" style="width:0;height:1.5pt" o:hralign="center" o:hrstd="t" o:hr="t"/>
        </w:pict>
      </w:r>
    </w:p>
    <w:p w14:paraId="66A7CEF9" w14:textId="218F03E7" w:rsidR="00E53ED8" w:rsidRPr="00D6286A" w:rsidRDefault="00000000">
      <w:pPr>
        <w:pStyle w:val="Heading2"/>
        <w:rPr>
          <w:rFonts w:asciiTheme="majorBidi" w:hAnsiTheme="majorBidi"/>
          <w:b/>
          <w:bCs/>
          <w:color w:val="215E99" w:themeColor="text2" w:themeTint="BF"/>
        </w:rPr>
      </w:pPr>
      <w:bookmarkStart w:id="3" w:name="c.-lesson-planning-organization"/>
      <w:bookmarkEnd w:id="2"/>
      <w:r w:rsidRPr="00D6286A">
        <w:rPr>
          <w:rFonts w:asciiTheme="majorBidi" w:hAnsiTheme="majorBidi"/>
          <w:b/>
          <w:bCs/>
          <w:color w:val="215E99" w:themeColor="text2" w:themeTint="BF"/>
        </w:rPr>
        <w:t>Lesson Planning &amp; Organization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6629"/>
        <w:gridCol w:w="567"/>
        <w:gridCol w:w="709"/>
        <w:gridCol w:w="567"/>
        <w:gridCol w:w="539"/>
        <w:gridCol w:w="565"/>
      </w:tblGrid>
      <w:tr w:rsidR="00A364A8" w:rsidRPr="008E3AB5" w14:paraId="2486CBD4" w14:textId="77777777" w:rsidTr="00A36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29" w:type="dxa"/>
            <w:tcBorders>
              <w:bottom w:val="none" w:sz="0" w:space="0" w:color="auto"/>
            </w:tcBorders>
          </w:tcPr>
          <w:p w14:paraId="4EBC1666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Item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20B42F22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09" w:type="dxa"/>
            <w:tcBorders>
              <w:bottom w:val="none" w:sz="0" w:space="0" w:color="auto"/>
            </w:tcBorders>
          </w:tcPr>
          <w:p w14:paraId="3B80EA4B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5BA908E6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39" w:type="dxa"/>
            <w:tcBorders>
              <w:bottom w:val="none" w:sz="0" w:space="0" w:color="auto"/>
            </w:tcBorders>
          </w:tcPr>
          <w:p w14:paraId="7EC74E98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65" w:type="dxa"/>
            <w:tcBorders>
              <w:bottom w:val="none" w:sz="0" w:space="0" w:color="auto"/>
            </w:tcBorders>
          </w:tcPr>
          <w:p w14:paraId="3F1F24C4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5</w:t>
            </w:r>
          </w:p>
        </w:tc>
      </w:tr>
      <w:tr w:rsidR="00A364A8" w:rsidRPr="008E3AB5" w14:paraId="1AF7BF37" w14:textId="77777777" w:rsidTr="00A364A8">
        <w:tc>
          <w:tcPr>
            <w:tcW w:w="6629" w:type="dxa"/>
          </w:tcPr>
          <w:p w14:paraId="62464C78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lastRenderedPageBreak/>
              <w:t>Clear lesson objectives stated at the beginning</w:t>
            </w:r>
          </w:p>
        </w:tc>
        <w:tc>
          <w:tcPr>
            <w:tcW w:w="567" w:type="dxa"/>
          </w:tcPr>
          <w:p w14:paraId="3DF08A3C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4FF3F630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5D3879D6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39" w:type="dxa"/>
          </w:tcPr>
          <w:p w14:paraId="5AA6DDE2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4E9B0A75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  <w:tr w:rsidR="00A364A8" w:rsidRPr="008E3AB5" w14:paraId="04B25836" w14:textId="77777777" w:rsidTr="00A364A8">
        <w:tc>
          <w:tcPr>
            <w:tcW w:w="6629" w:type="dxa"/>
          </w:tcPr>
          <w:p w14:paraId="2D6F520F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Lesson content aligned with course syllabus</w:t>
            </w:r>
          </w:p>
        </w:tc>
        <w:tc>
          <w:tcPr>
            <w:tcW w:w="567" w:type="dxa"/>
          </w:tcPr>
          <w:p w14:paraId="22ABE251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3716013D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623A4365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39" w:type="dxa"/>
          </w:tcPr>
          <w:p w14:paraId="70386968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3F30B451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  <w:tr w:rsidR="00A364A8" w:rsidRPr="008E3AB5" w14:paraId="599AD7AC" w14:textId="77777777" w:rsidTr="00A364A8">
        <w:tc>
          <w:tcPr>
            <w:tcW w:w="6629" w:type="dxa"/>
          </w:tcPr>
          <w:p w14:paraId="48EEB442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Logical organization and flow of the lesson</w:t>
            </w:r>
          </w:p>
        </w:tc>
        <w:tc>
          <w:tcPr>
            <w:tcW w:w="567" w:type="dxa"/>
          </w:tcPr>
          <w:p w14:paraId="08861B00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1BC68C5E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2B03C2EC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39" w:type="dxa"/>
          </w:tcPr>
          <w:p w14:paraId="4A59AA3B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6CE472BF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  <w:tr w:rsidR="00A364A8" w:rsidRPr="008E3AB5" w14:paraId="61477B4D" w14:textId="77777777" w:rsidTr="00A364A8">
        <w:tc>
          <w:tcPr>
            <w:tcW w:w="6629" w:type="dxa"/>
          </w:tcPr>
          <w:p w14:paraId="2450DA6C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Effective time management</w:t>
            </w:r>
          </w:p>
        </w:tc>
        <w:tc>
          <w:tcPr>
            <w:tcW w:w="567" w:type="dxa"/>
          </w:tcPr>
          <w:p w14:paraId="4CD81B27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199690AB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4038C05F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39" w:type="dxa"/>
          </w:tcPr>
          <w:p w14:paraId="5C38C497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08DACB05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E5221BA" w14:textId="77777777" w:rsidR="00E53ED8" w:rsidRPr="008E3AB5" w:rsidRDefault="0000000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45139E65">
          <v:rect id="_x0000_i1623" style="width:0;height:1.5pt" o:hralign="center" o:hrstd="t" o:hr="t"/>
        </w:pict>
      </w:r>
    </w:p>
    <w:p w14:paraId="7FE48D7F" w14:textId="0B501F8E" w:rsidR="00E53ED8" w:rsidRPr="00D6286A" w:rsidRDefault="00000000">
      <w:pPr>
        <w:pStyle w:val="Heading2"/>
        <w:rPr>
          <w:rFonts w:asciiTheme="majorBidi" w:hAnsiTheme="majorBidi"/>
          <w:b/>
          <w:bCs/>
          <w:color w:val="215E99" w:themeColor="text2" w:themeTint="BF"/>
        </w:rPr>
      </w:pPr>
      <w:bookmarkStart w:id="4" w:name="d.-teaching-methods-strategies"/>
      <w:bookmarkEnd w:id="3"/>
      <w:r w:rsidRPr="00D6286A">
        <w:rPr>
          <w:rFonts w:asciiTheme="majorBidi" w:hAnsiTheme="majorBidi"/>
          <w:b/>
          <w:bCs/>
          <w:color w:val="215E99" w:themeColor="text2" w:themeTint="BF"/>
        </w:rPr>
        <w:t>Teaching Methods &amp; Strategies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778"/>
        <w:gridCol w:w="709"/>
        <w:gridCol w:w="709"/>
        <w:gridCol w:w="709"/>
        <w:gridCol w:w="850"/>
        <w:gridCol w:w="709"/>
      </w:tblGrid>
      <w:tr w:rsidR="00A364A8" w:rsidRPr="008E3AB5" w14:paraId="4A8F39D3" w14:textId="77777777" w:rsidTr="00A36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778" w:type="dxa"/>
            <w:tcBorders>
              <w:bottom w:val="none" w:sz="0" w:space="0" w:color="auto"/>
            </w:tcBorders>
          </w:tcPr>
          <w:p w14:paraId="7E15326D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Item</w:t>
            </w:r>
          </w:p>
        </w:tc>
        <w:tc>
          <w:tcPr>
            <w:tcW w:w="709" w:type="dxa"/>
            <w:tcBorders>
              <w:bottom w:val="none" w:sz="0" w:space="0" w:color="auto"/>
            </w:tcBorders>
          </w:tcPr>
          <w:p w14:paraId="0E3C7204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09" w:type="dxa"/>
            <w:tcBorders>
              <w:bottom w:val="none" w:sz="0" w:space="0" w:color="auto"/>
            </w:tcBorders>
          </w:tcPr>
          <w:p w14:paraId="3FEEC504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09" w:type="dxa"/>
            <w:tcBorders>
              <w:bottom w:val="none" w:sz="0" w:space="0" w:color="auto"/>
            </w:tcBorders>
          </w:tcPr>
          <w:p w14:paraId="460901D2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50" w:type="dxa"/>
            <w:tcBorders>
              <w:bottom w:val="none" w:sz="0" w:space="0" w:color="auto"/>
            </w:tcBorders>
          </w:tcPr>
          <w:p w14:paraId="6297A72F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09" w:type="dxa"/>
            <w:tcBorders>
              <w:bottom w:val="none" w:sz="0" w:space="0" w:color="auto"/>
            </w:tcBorders>
          </w:tcPr>
          <w:p w14:paraId="6EF5A45E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5</w:t>
            </w:r>
          </w:p>
        </w:tc>
      </w:tr>
      <w:tr w:rsidR="00A364A8" w:rsidRPr="008E3AB5" w14:paraId="5E7142EF" w14:textId="77777777" w:rsidTr="00A364A8">
        <w:tc>
          <w:tcPr>
            <w:tcW w:w="5778" w:type="dxa"/>
          </w:tcPr>
          <w:p w14:paraId="73AA4265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Teaching methods appropriate to the subject</w:t>
            </w:r>
          </w:p>
        </w:tc>
        <w:tc>
          <w:tcPr>
            <w:tcW w:w="709" w:type="dxa"/>
          </w:tcPr>
          <w:p w14:paraId="65C2085D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5FC7B25F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0B12D782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6CE24667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3FB3D5C1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  <w:tr w:rsidR="00A364A8" w:rsidRPr="008E3AB5" w14:paraId="303CF918" w14:textId="77777777" w:rsidTr="00A364A8">
        <w:tc>
          <w:tcPr>
            <w:tcW w:w="5778" w:type="dxa"/>
          </w:tcPr>
          <w:p w14:paraId="3A21B659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Encourages critical thinking and discussion</w:t>
            </w:r>
          </w:p>
        </w:tc>
        <w:tc>
          <w:tcPr>
            <w:tcW w:w="709" w:type="dxa"/>
          </w:tcPr>
          <w:p w14:paraId="3A5D40E9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268FF68C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7BF232C5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1592AE93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373FEC62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  <w:tr w:rsidR="00A364A8" w:rsidRPr="008E3AB5" w14:paraId="6414AD9F" w14:textId="77777777" w:rsidTr="00A364A8">
        <w:tc>
          <w:tcPr>
            <w:tcW w:w="5778" w:type="dxa"/>
          </w:tcPr>
          <w:p w14:paraId="2E2CEBD5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Uses examples and explanations effectively</w:t>
            </w:r>
          </w:p>
        </w:tc>
        <w:tc>
          <w:tcPr>
            <w:tcW w:w="709" w:type="dxa"/>
          </w:tcPr>
          <w:p w14:paraId="0C600341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5A6982EB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1CD054F4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7F57D779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67F23E0E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  <w:tr w:rsidR="00A364A8" w:rsidRPr="008E3AB5" w14:paraId="08A84435" w14:textId="77777777" w:rsidTr="00A364A8">
        <w:tc>
          <w:tcPr>
            <w:tcW w:w="5778" w:type="dxa"/>
          </w:tcPr>
          <w:p w14:paraId="0855A1BA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Adapts teaching to students’ level</w:t>
            </w:r>
          </w:p>
        </w:tc>
        <w:tc>
          <w:tcPr>
            <w:tcW w:w="709" w:type="dxa"/>
          </w:tcPr>
          <w:p w14:paraId="582A24CD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63D2AA35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23D89603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46FFB400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5AA945B5" w14:textId="77777777" w:rsidR="00A364A8" w:rsidRPr="008E3AB5" w:rsidRDefault="00A364A8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A4D4E17" w14:textId="77777777" w:rsidR="00E53ED8" w:rsidRPr="008E3AB5" w:rsidRDefault="0000000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1CB05EF0">
          <v:rect id="_x0000_i1624" style="width:0;height:1.5pt" o:hralign="center" o:hrstd="t" o:hr="t"/>
        </w:pict>
      </w:r>
    </w:p>
    <w:p w14:paraId="42B9A1F8" w14:textId="1F600E2E" w:rsidR="00E53ED8" w:rsidRPr="00D6286A" w:rsidRDefault="00000000">
      <w:pPr>
        <w:pStyle w:val="Heading2"/>
        <w:rPr>
          <w:rFonts w:asciiTheme="majorBidi" w:hAnsiTheme="majorBidi"/>
          <w:b/>
          <w:bCs/>
          <w:color w:val="215E99" w:themeColor="text2" w:themeTint="BF"/>
        </w:rPr>
      </w:pPr>
      <w:bookmarkStart w:id="5" w:name="e.-communication-presentation-skills"/>
      <w:bookmarkEnd w:id="4"/>
      <w:r w:rsidRPr="00D6286A">
        <w:rPr>
          <w:rFonts w:asciiTheme="majorBidi" w:hAnsiTheme="majorBidi"/>
          <w:b/>
          <w:bCs/>
          <w:color w:val="215E99" w:themeColor="text2" w:themeTint="BF"/>
        </w:rPr>
        <w:t>Communication &amp; Presentation Skills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6204"/>
        <w:gridCol w:w="826"/>
        <w:gridCol w:w="707"/>
        <w:gridCol w:w="707"/>
        <w:gridCol w:w="567"/>
        <w:gridCol w:w="565"/>
      </w:tblGrid>
      <w:tr w:rsidR="00F4428A" w:rsidRPr="008E3AB5" w14:paraId="34901BD9" w14:textId="77777777" w:rsidTr="00F44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204" w:type="dxa"/>
            <w:tcBorders>
              <w:bottom w:val="none" w:sz="0" w:space="0" w:color="auto"/>
            </w:tcBorders>
          </w:tcPr>
          <w:p w14:paraId="66878A39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Item</w:t>
            </w:r>
          </w:p>
        </w:tc>
        <w:tc>
          <w:tcPr>
            <w:tcW w:w="826" w:type="dxa"/>
            <w:tcBorders>
              <w:bottom w:val="none" w:sz="0" w:space="0" w:color="auto"/>
            </w:tcBorders>
          </w:tcPr>
          <w:p w14:paraId="78CE9275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07" w:type="dxa"/>
            <w:tcBorders>
              <w:bottom w:val="none" w:sz="0" w:space="0" w:color="auto"/>
            </w:tcBorders>
          </w:tcPr>
          <w:p w14:paraId="27D585F8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07" w:type="dxa"/>
            <w:tcBorders>
              <w:bottom w:val="none" w:sz="0" w:space="0" w:color="auto"/>
            </w:tcBorders>
          </w:tcPr>
          <w:p w14:paraId="4581517C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0D1FEC73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65" w:type="dxa"/>
            <w:tcBorders>
              <w:bottom w:val="none" w:sz="0" w:space="0" w:color="auto"/>
            </w:tcBorders>
          </w:tcPr>
          <w:p w14:paraId="1CBEA88F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5</w:t>
            </w:r>
          </w:p>
        </w:tc>
      </w:tr>
      <w:tr w:rsidR="00F4428A" w:rsidRPr="008E3AB5" w14:paraId="3E61A64D" w14:textId="77777777" w:rsidTr="00F4428A">
        <w:tc>
          <w:tcPr>
            <w:tcW w:w="6204" w:type="dxa"/>
          </w:tcPr>
          <w:p w14:paraId="17891493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Clarity of speech and explanations</w:t>
            </w:r>
          </w:p>
        </w:tc>
        <w:tc>
          <w:tcPr>
            <w:tcW w:w="826" w:type="dxa"/>
          </w:tcPr>
          <w:p w14:paraId="00E6FC7C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7" w:type="dxa"/>
          </w:tcPr>
          <w:p w14:paraId="3870D38D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7" w:type="dxa"/>
          </w:tcPr>
          <w:p w14:paraId="5B708C08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07B902F9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5FB3CBCB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  <w:tr w:rsidR="00F4428A" w:rsidRPr="008E3AB5" w14:paraId="344A385F" w14:textId="77777777" w:rsidTr="00F4428A">
        <w:tc>
          <w:tcPr>
            <w:tcW w:w="6204" w:type="dxa"/>
          </w:tcPr>
          <w:p w14:paraId="43359EC8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Appropriate pace of delivery</w:t>
            </w:r>
          </w:p>
        </w:tc>
        <w:tc>
          <w:tcPr>
            <w:tcW w:w="826" w:type="dxa"/>
          </w:tcPr>
          <w:p w14:paraId="7B192B14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7" w:type="dxa"/>
          </w:tcPr>
          <w:p w14:paraId="0F96A8F6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7" w:type="dxa"/>
          </w:tcPr>
          <w:p w14:paraId="21DCA13D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282259A8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48D65A39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  <w:tr w:rsidR="00F4428A" w:rsidRPr="008E3AB5" w14:paraId="4CC2002A" w14:textId="77777777" w:rsidTr="00F4428A">
        <w:tc>
          <w:tcPr>
            <w:tcW w:w="6204" w:type="dxa"/>
          </w:tcPr>
          <w:p w14:paraId="1E615A7F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Effective use of voice, tone, and body language</w:t>
            </w:r>
          </w:p>
        </w:tc>
        <w:tc>
          <w:tcPr>
            <w:tcW w:w="826" w:type="dxa"/>
          </w:tcPr>
          <w:p w14:paraId="17D986A4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7" w:type="dxa"/>
          </w:tcPr>
          <w:p w14:paraId="0F0F0684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7" w:type="dxa"/>
          </w:tcPr>
          <w:p w14:paraId="4E79ADA0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2D06AB64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73E9F41E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  <w:tr w:rsidR="00F4428A" w:rsidRPr="008E3AB5" w14:paraId="7241607A" w14:textId="77777777" w:rsidTr="00F4428A">
        <w:tc>
          <w:tcPr>
            <w:tcW w:w="6204" w:type="dxa"/>
          </w:tcPr>
          <w:p w14:paraId="498D3AAD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Responds clearly to students’ questions</w:t>
            </w:r>
          </w:p>
        </w:tc>
        <w:tc>
          <w:tcPr>
            <w:tcW w:w="826" w:type="dxa"/>
          </w:tcPr>
          <w:p w14:paraId="4A10DC82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7" w:type="dxa"/>
          </w:tcPr>
          <w:p w14:paraId="03E84305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7" w:type="dxa"/>
          </w:tcPr>
          <w:p w14:paraId="005FB77D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730EF160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1F4EEE35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11F21EE" w14:textId="77777777" w:rsidR="00E53ED8" w:rsidRPr="008E3AB5" w:rsidRDefault="0000000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3536D349">
          <v:rect id="_x0000_i1625" style="width:0;height:1.5pt" o:hralign="center" o:hrstd="t" o:hr="t"/>
        </w:pict>
      </w:r>
    </w:p>
    <w:p w14:paraId="326579CF" w14:textId="20FDCD48" w:rsidR="00E53ED8" w:rsidRPr="00D6286A" w:rsidRDefault="00000000">
      <w:pPr>
        <w:pStyle w:val="Heading2"/>
        <w:rPr>
          <w:rFonts w:asciiTheme="majorBidi" w:hAnsiTheme="majorBidi"/>
          <w:b/>
          <w:bCs/>
          <w:color w:val="215E99" w:themeColor="text2" w:themeTint="BF"/>
        </w:rPr>
      </w:pPr>
      <w:bookmarkStart w:id="6" w:name="Xb096de2fb15003a14359a40a449b973591aab12"/>
      <w:bookmarkEnd w:id="5"/>
      <w:r w:rsidRPr="00D6286A">
        <w:rPr>
          <w:rFonts w:asciiTheme="majorBidi" w:hAnsiTheme="majorBidi"/>
          <w:b/>
          <w:bCs/>
          <w:color w:val="215E99" w:themeColor="text2" w:themeTint="BF"/>
        </w:rPr>
        <w:t>Student Engagement &amp; Classroom Interaction</w:t>
      </w:r>
    </w:p>
    <w:tbl>
      <w:tblPr>
        <w:tblStyle w:val="Table"/>
        <w:tblW w:w="4942" w:type="pct"/>
        <w:tblLayout w:type="fixed"/>
        <w:tblLook w:val="0020" w:firstRow="1" w:lastRow="0" w:firstColumn="0" w:lastColumn="0" w:noHBand="0" w:noVBand="0"/>
      </w:tblPr>
      <w:tblGrid>
        <w:gridCol w:w="6346"/>
        <w:gridCol w:w="851"/>
        <w:gridCol w:w="709"/>
        <w:gridCol w:w="567"/>
        <w:gridCol w:w="568"/>
        <w:gridCol w:w="424"/>
      </w:tblGrid>
      <w:tr w:rsidR="00F4428A" w:rsidRPr="008E3AB5" w14:paraId="4FDB8CF9" w14:textId="77777777" w:rsidTr="00F44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345" w:type="dxa"/>
          </w:tcPr>
          <w:p w14:paraId="79FEC593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Item</w:t>
            </w:r>
          </w:p>
        </w:tc>
        <w:tc>
          <w:tcPr>
            <w:tcW w:w="851" w:type="dxa"/>
          </w:tcPr>
          <w:p w14:paraId="3DEE8E44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09" w:type="dxa"/>
          </w:tcPr>
          <w:p w14:paraId="03D495E8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67" w:type="dxa"/>
          </w:tcPr>
          <w:p w14:paraId="0D879889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68" w:type="dxa"/>
          </w:tcPr>
          <w:p w14:paraId="25F37C8A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24" w:type="dxa"/>
          </w:tcPr>
          <w:p w14:paraId="08FD7987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5</w:t>
            </w:r>
          </w:p>
        </w:tc>
      </w:tr>
      <w:tr w:rsidR="00F4428A" w:rsidRPr="008E3AB5" w14:paraId="0D249BCD" w14:textId="77777777" w:rsidTr="00F4428A">
        <w:tc>
          <w:tcPr>
            <w:tcW w:w="6345" w:type="dxa"/>
          </w:tcPr>
          <w:p w14:paraId="34BC0FE3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Encourages student participation</w:t>
            </w:r>
          </w:p>
        </w:tc>
        <w:tc>
          <w:tcPr>
            <w:tcW w:w="851" w:type="dxa"/>
          </w:tcPr>
          <w:p w14:paraId="2DBA52BB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60048C8D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2990D50A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8" w:type="dxa"/>
          </w:tcPr>
          <w:p w14:paraId="3449B5FA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4" w:type="dxa"/>
          </w:tcPr>
          <w:p w14:paraId="0AD70D64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  <w:tr w:rsidR="00F4428A" w:rsidRPr="008E3AB5" w14:paraId="058622CF" w14:textId="77777777" w:rsidTr="00F4428A">
        <w:tc>
          <w:tcPr>
            <w:tcW w:w="6345" w:type="dxa"/>
          </w:tcPr>
          <w:p w14:paraId="5079C058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Creates a respectful and inclusive environment</w:t>
            </w:r>
          </w:p>
        </w:tc>
        <w:tc>
          <w:tcPr>
            <w:tcW w:w="851" w:type="dxa"/>
          </w:tcPr>
          <w:p w14:paraId="69D4C4A3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228884CC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6A5B48F1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8" w:type="dxa"/>
          </w:tcPr>
          <w:p w14:paraId="4B0A46A7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4" w:type="dxa"/>
          </w:tcPr>
          <w:p w14:paraId="64454D3B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  <w:tr w:rsidR="00F4428A" w:rsidRPr="008E3AB5" w14:paraId="25A364F2" w14:textId="77777777" w:rsidTr="00F4428A">
        <w:tc>
          <w:tcPr>
            <w:tcW w:w="6345" w:type="dxa"/>
          </w:tcPr>
          <w:p w14:paraId="05F200B2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Manages classroom behavior effectively</w:t>
            </w:r>
          </w:p>
        </w:tc>
        <w:tc>
          <w:tcPr>
            <w:tcW w:w="851" w:type="dxa"/>
          </w:tcPr>
          <w:p w14:paraId="3011678F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26BEA9F3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7B8A9050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8" w:type="dxa"/>
          </w:tcPr>
          <w:p w14:paraId="0DCF4061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4" w:type="dxa"/>
          </w:tcPr>
          <w:p w14:paraId="62E591B1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  <w:tr w:rsidR="00F4428A" w:rsidRPr="008E3AB5" w14:paraId="7FF680C3" w14:textId="77777777" w:rsidTr="00F4428A">
        <w:tc>
          <w:tcPr>
            <w:tcW w:w="6345" w:type="dxa"/>
          </w:tcPr>
          <w:p w14:paraId="08645BF4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Engages students throughout the session</w:t>
            </w:r>
          </w:p>
        </w:tc>
        <w:tc>
          <w:tcPr>
            <w:tcW w:w="851" w:type="dxa"/>
          </w:tcPr>
          <w:p w14:paraId="0D28506C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5EA1FC39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0756115E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8" w:type="dxa"/>
          </w:tcPr>
          <w:p w14:paraId="0BE503E4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4" w:type="dxa"/>
          </w:tcPr>
          <w:p w14:paraId="6BD2F2E7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EB6AF61" w14:textId="77777777" w:rsidR="00E53ED8" w:rsidRPr="008E3AB5" w:rsidRDefault="0000000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135476E8">
          <v:rect id="_x0000_i1626" style="width:0;height:1.5pt" o:hralign="center" o:hrstd="t" o:hr="t"/>
        </w:pict>
      </w:r>
    </w:p>
    <w:p w14:paraId="3172DD81" w14:textId="44DB968A" w:rsidR="00E53ED8" w:rsidRPr="00D6286A" w:rsidRDefault="00000000">
      <w:pPr>
        <w:pStyle w:val="Heading2"/>
        <w:rPr>
          <w:rFonts w:asciiTheme="majorBidi" w:hAnsiTheme="majorBidi"/>
          <w:b/>
          <w:bCs/>
          <w:color w:val="215E99" w:themeColor="text2" w:themeTint="BF"/>
        </w:rPr>
      </w:pPr>
      <w:bookmarkStart w:id="7" w:name="g.-use-of-teaching-aids-technology"/>
      <w:bookmarkEnd w:id="6"/>
      <w:r w:rsidRPr="00D6286A">
        <w:rPr>
          <w:rFonts w:asciiTheme="majorBidi" w:hAnsiTheme="majorBidi"/>
          <w:b/>
          <w:bCs/>
          <w:color w:val="215E99" w:themeColor="text2" w:themeTint="BF"/>
        </w:rPr>
        <w:t>Use of Teaching Aids &amp; Technology</w:t>
      </w:r>
    </w:p>
    <w:tbl>
      <w:tblPr>
        <w:tblStyle w:val="Table"/>
        <w:tblW w:w="4942" w:type="pct"/>
        <w:tblLayout w:type="fixed"/>
        <w:tblLook w:val="0020" w:firstRow="1" w:lastRow="0" w:firstColumn="0" w:lastColumn="0" w:noHBand="0" w:noVBand="0"/>
      </w:tblPr>
      <w:tblGrid>
        <w:gridCol w:w="6488"/>
        <w:gridCol w:w="708"/>
        <w:gridCol w:w="709"/>
        <w:gridCol w:w="567"/>
        <w:gridCol w:w="576"/>
        <w:gridCol w:w="417"/>
      </w:tblGrid>
      <w:tr w:rsidR="00F4428A" w:rsidRPr="008E3AB5" w14:paraId="2572CD3F" w14:textId="77777777" w:rsidTr="00F44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488" w:type="dxa"/>
          </w:tcPr>
          <w:p w14:paraId="1EA8595C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Item</w:t>
            </w:r>
          </w:p>
        </w:tc>
        <w:tc>
          <w:tcPr>
            <w:tcW w:w="708" w:type="dxa"/>
          </w:tcPr>
          <w:p w14:paraId="3B78DA71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09" w:type="dxa"/>
          </w:tcPr>
          <w:p w14:paraId="2660E77C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67" w:type="dxa"/>
          </w:tcPr>
          <w:p w14:paraId="6E9D4FFE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76" w:type="dxa"/>
          </w:tcPr>
          <w:p w14:paraId="2412BC36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17" w:type="dxa"/>
          </w:tcPr>
          <w:p w14:paraId="7DCB1DAF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5</w:t>
            </w:r>
          </w:p>
        </w:tc>
      </w:tr>
      <w:tr w:rsidR="00F4428A" w:rsidRPr="008E3AB5" w14:paraId="7DD206C7" w14:textId="77777777" w:rsidTr="00F4428A">
        <w:tc>
          <w:tcPr>
            <w:tcW w:w="6488" w:type="dxa"/>
          </w:tcPr>
          <w:p w14:paraId="4038C0BB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lastRenderedPageBreak/>
              <w:t>Effective use of board/slides/materials</w:t>
            </w:r>
          </w:p>
        </w:tc>
        <w:tc>
          <w:tcPr>
            <w:tcW w:w="708" w:type="dxa"/>
          </w:tcPr>
          <w:p w14:paraId="5C468D6A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19AC004A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7693D61F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76" w:type="dxa"/>
          </w:tcPr>
          <w:p w14:paraId="208A48CB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17" w:type="dxa"/>
          </w:tcPr>
          <w:p w14:paraId="74174C04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  <w:tr w:rsidR="00F4428A" w:rsidRPr="008E3AB5" w14:paraId="5E5B0BD3" w14:textId="77777777" w:rsidTr="00F4428A">
        <w:tc>
          <w:tcPr>
            <w:tcW w:w="6488" w:type="dxa"/>
          </w:tcPr>
          <w:p w14:paraId="7D5AF46E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Appropriate use of technology (LMS, projector, etc.)</w:t>
            </w:r>
          </w:p>
        </w:tc>
        <w:tc>
          <w:tcPr>
            <w:tcW w:w="708" w:type="dxa"/>
          </w:tcPr>
          <w:p w14:paraId="25600EC8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7123DB01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0795B917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76" w:type="dxa"/>
          </w:tcPr>
          <w:p w14:paraId="15EA676C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17" w:type="dxa"/>
          </w:tcPr>
          <w:p w14:paraId="5C8E5953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  <w:tr w:rsidR="00F4428A" w:rsidRPr="008E3AB5" w14:paraId="60EBD06F" w14:textId="77777777" w:rsidTr="00F4428A">
        <w:tc>
          <w:tcPr>
            <w:tcW w:w="6488" w:type="dxa"/>
          </w:tcPr>
          <w:p w14:paraId="65E17F95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Teaching aids support learning objectives</w:t>
            </w:r>
          </w:p>
        </w:tc>
        <w:tc>
          <w:tcPr>
            <w:tcW w:w="708" w:type="dxa"/>
          </w:tcPr>
          <w:p w14:paraId="16E8607B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6BCA10FE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41FAD6F6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76" w:type="dxa"/>
          </w:tcPr>
          <w:p w14:paraId="4F156A6A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17" w:type="dxa"/>
          </w:tcPr>
          <w:p w14:paraId="03A0568D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1A82CD5" w14:textId="77777777" w:rsidR="00E53ED8" w:rsidRPr="008E3AB5" w:rsidRDefault="0000000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2A625E86">
          <v:rect id="_x0000_i1627" style="width:0;height:1.5pt" o:hralign="center" o:hrstd="t" o:hr="t"/>
        </w:pict>
      </w:r>
    </w:p>
    <w:p w14:paraId="3BCCC08B" w14:textId="5ABF8B71" w:rsidR="00E53ED8" w:rsidRPr="00D6286A" w:rsidRDefault="00000000">
      <w:pPr>
        <w:pStyle w:val="Heading2"/>
        <w:rPr>
          <w:rFonts w:asciiTheme="majorBidi" w:hAnsiTheme="majorBidi"/>
          <w:b/>
          <w:bCs/>
          <w:color w:val="215E99" w:themeColor="text2" w:themeTint="BF"/>
        </w:rPr>
      </w:pPr>
      <w:bookmarkStart w:id="8" w:name="h.-assessment-feedback-if-applicable"/>
      <w:bookmarkEnd w:id="7"/>
      <w:r w:rsidRPr="00D6286A">
        <w:rPr>
          <w:rFonts w:asciiTheme="majorBidi" w:hAnsiTheme="majorBidi"/>
          <w:b/>
          <w:bCs/>
          <w:color w:val="215E99" w:themeColor="text2" w:themeTint="BF"/>
        </w:rPr>
        <w:t>Assessment &amp; Feedback (if applicable)</w:t>
      </w:r>
    </w:p>
    <w:tbl>
      <w:tblPr>
        <w:tblStyle w:val="Table"/>
        <w:tblW w:w="4861" w:type="pct"/>
        <w:tblLayout w:type="fixed"/>
        <w:tblLook w:val="0020" w:firstRow="1" w:lastRow="0" w:firstColumn="0" w:lastColumn="0" w:noHBand="0" w:noVBand="0"/>
      </w:tblPr>
      <w:tblGrid>
        <w:gridCol w:w="6771"/>
        <w:gridCol w:w="708"/>
        <w:gridCol w:w="567"/>
        <w:gridCol w:w="426"/>
        <w:gridCol w:w="425"/>
        <w:gridCol w:w="413"/>
      </w:tblGrid>
      <w:tr w:rsidR="00F4428A" w:rsidRPr="008E3AB5" w14:paraId="660B7476" w14:textId="77777777" w:rsidTr="00F44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771" w:type="dxa"/>
          </w:tcPr>
          <w:p w14:paraId="3903742E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Item</w:t>
            </w:r>
          </w:p>
        </w:tc>
        <w:tc>
          <w:tcPr>
            <w:tcW w:w="708" w:type="dxa"/>
          </w:tcPr>
          <w:p w14:paraId="548CE0D3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67" w:type="dxa"/>
          </w:tcPr>
          <w:p w14:paraId="3B99EFDF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26" w:type="dxa"/>
          </w:tcPr>
          <w:p w14:paraId="1B940319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25" w:type="dxa"/>
          </w:tcPr>
          <w:p w14:paraId="18479BB1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13" w:type="dxa"/>
          </w:tcPr>
          <w:p w14:paraId="0E2CA554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5</w:t>
            </w:r>
          </w:p>
        </w:tc>
      </w:tr>
      <w:tr w:rsidR="00F4428A" w:rsidRPr="008E3AB5" w14:paraId="47E86134" w14:textId="77777777" w:rsidTr="00F4428A">
        <w:tc>
          <w:tcPr>
            <w:tcW w:w="6771" w:type="dxa"/>
          </w:tcPr>
          <w:p w14:paraId="607FBCBD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Checks students’ understanding during the lesson</w:t>
            </w:r>
          </w:p>
        </w:tc>
        <w:tc>
          <w:tcPr>
            <w:tcW w:w="708" w:type="dxa"/>
          </w:tcPr>
          <w:p w14:paraId="1F7891C1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6F7C4C96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6" w:type="dxa"/>
          </w:tcPr>
          <w:p w14:paraId="0E930E88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</w:tcPr>
          <w:p w14:paraId="3AA12A95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13" w:type="dxa"/>
          </w:tcPr>
          <w:p w14:paraId="53EB724A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  <w:tr w:rsidR="00F4428A" w:rsidRPr="008E3AB5" w14:paraId="45F466BF" w14:textId="77777777" w:rsidTr="00F4428A">
        <w:tc>
          <w:tcPr>
            <w:tcW w:w="6771" w:type="dxa"/>
          </w:tcPr>
          <w:p w14:paraId="38E5E1BB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Theme="majorBidi" w:hAnsiTheme="majorBidi" w:cstheme="majorBidi"/>
              </w:rPr>
              <w:t>Provides constructive feedback</w:t>
            </w:r>
          </w:p>
        </w:tc>
        <w:tc>
          <w:tcPr>
            <w:tcW w:w="708" w:type="dxa"/>
          </w:tcPr>
          <w:p w14:paraId="6611949A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4B7ED7B3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6" w:type="dxa"/>
          </w:tcPr>
          <w:p w14:paraId="5C25BC40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</w:tcPr>
          <w:p w14:paraId="2EB3D55E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13" w:type="dxa"/>
          </w:tcPr>
          <w:p w14:paraId="440D4320" w14:textId="77777777" w:rsidR="00F4428A" w:rsidRPr="008E3AB5" w:rsidRDefault="00F4428A">
            <w:pPr>
              <w:pStyle w:val="Compact"/>
              <w:rPr>
                <w:rFonts w:asciiTheme="majorBidi" w:hAnsiTheme="majorBidi" w:cstheme="majorBidi"/>
              </w:rPr>
            </w:pPr>
            <w:r w:rsidRPr="008E3AB5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C168308" w14:textId="77777777" w:rsidR="00E53ED8" w:rsidRPr="008E3AB5" w:rsidRDefault="0000000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1AD11605">
          <v:rect id="_x0000_i1628" style="width:0;height:1.5pt" o:hralign="center" o:hrstd="t" o:hr="t"/>
        </w:pict>
      </w:r>
    </w:p>
    <w:p w14:paraId="16AD94FD" w14:textId="6E7CDE76" w:rsidR="00E53ED8" w:rsidRPr="00D6286A" w:rsidRDefault="00000000">
      <w:pPr>
        <w:pStyle w:val="Heading2"/>
        <w:rPr>
          <w:rFonts w:asciiTheme="majorBidi" w:hAnsiTheme="majorBidi"/>
          <w:b/>
          <w:bCs/>
          <w:color w:val="215E99" w:themeColor="text2" w:themeTint="BF"/>
        </w:rPr>
      </w:pPr>
      <w:bookmarkStart w:id="9" w:name="i.-overall-performance"/>
      <w:bookmarkEnd w:id="8"/>
      <w:r w:rsidRPr="00D6286A">
        <w:rPr>
          <w:rFonts w:asciiTheme="majorBidi" w:hAnsiTheme="majorBidi"/>
          <w:b/>
          <w:bCs/>
          <w:color w:val="215E99" w:themeColor="text2" w:themeTint="BF"/>
        </w:rPr>
        <w:t>Overall Performance</w:t>
      </w:r>
    </w:p>
    <w:p w14:paraId="1C39618A" w14:textId="2096CC93" w:rsidR="00E53ED8" w:rsidRPr="008E3AB5" w:rsidRDefault="00000000">
      <w:pPr>
        <w:pStyle w:val="Compact"/>
        <w:numPr>
          <w:ilvl w:val="0"/>
          <w:numId w:val="4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Overall Rating:</w:t>
      </w:r>
      <w:r w:rsidRPr="008E3AB5">
        <w:rPr>
          <w:rFonts w:asciiTheme="majorBidi" w:hAnsiTheme="majorBidi" w:cstheme="majorBidi"/>
        </w:rPr>
        <w:t xml:space="preserve"> </w:t>
      </w:r>
      <w:r w:rsidRPr="008E3AB5">
        <w:rPr>
          <w:rFonts w:ascii="Segoe UI Symbol" w:hAnsi="Segoe UI Symbol" w:cs="Segoe UI Symbol"/>
        </w:rPr>
        <w:t>☐</w:t>
      </w:r>
      <w:r w:rsidRPr="008E3AB5">
        <w:rPr>
          <w:rFonts w:asciiTheme="majorBidi" w:hAnsiTheme="majorBidi" w:cstheme="majorBidi"/>
        </w:rPr>
        <w:t xml:space="preserve"> Excellent</w:t>
      </w:r>
      <w:r w:rsidR="00F4428A">
        <w:rPr>
          <w:rFonts w:asciiTheme="majorBidi" w:hAnsiTheme="majorBidi" w:cstheme="majorBidi"/>
        </w:rPr>
        <w:t xml:space="preserve">          </w:t>
      </w:r>
      <w:r w:rsidRPr="008E3AB5">
        <w:rPr>
          <w:rFonts w:ascii="Segoe UI Symbol" w:hAnsi="Segoe UI Symbol" w:cs="Segoe UI Symbol"/>
        </w:rPr>
        <w:t>☐</w:t>
      </w:r>
      <w:r w:rsidRPr="008E3AB5">
        <w:rPr>
          <w:rFonts w:asciiTheme="majorBidi" w:hAnsiTheme="majorBidi" w:cstheme="majorBidi"/>
        </w:rPr>
        <w:t xml:space="preserve"> Very Good </w:t>
      </w:r>
      <w:r w:rsidR="00F4428A">
        <w:rPr>
          <w:rFonts w:asciiTheme="majorBidi" w:hAnsiTheme="majorBidi" w:cstheme="majorBidi"/>
        </w:rPr>
        <w:t xml:space="preserve">       </w:t>
      </w:r>
      <w:r w:rsidRPr="008E3AB5">
        <w:rPr>
          <w:rFonts w:ascii="Segoe UI Symbol" w:hAnsi="Segoe UI Symbol" w:cs="Segoe UI Symbol"/>
        </w:rPr>
        <w:t>☐</w:t>
      </w:r>
      <w:r w:rsidRPr="008E3AB5">
        <w:rPr>
          <w:rFonts w:asciiTheme="majorBidi" w:hAnsiTheme="majorBidi" w:cstheme="majorBidi"/>
        </w:rPr>
        <w:t xml:space="preserve"> Good </w:t>
      </w:r>
      <w:r w:rsidR="00F4428A">
        <w:rPr>
          <w:rFonts w:asciiTheme="majorBidi" w:hAnsiTheme="majorBidi" w:cstheme="majorBidi"/>
        </w:rPr>
        <w:t xml:space="preserve">     </w:t>
      </w:r>
      <w:r w:rsidRPr="008E3AB5">
        <w:rPr>
          <w:rFonts w:ascii="Segoe UI Symbol" w:hAnsi="Segoe UI Symbol" w:cs="Segoe UI Symbol"/>
        </w:rPr>
        <w:t>☐</w:t>
      </w:r>
      <w:r w:rsidRPr="008E3AB5">
        <w:rPr>
          <w:rFonts w:asciiTheme="majorBidi" w:hAnsiTheme="majorBidi" w:cstheme="majorBidi"/>
        </w:rPr>
        <w:t xml:space="preserve"> Fair </w:t>
      </w:r>
      <w:r w:rsidR="00F4428A">
        <w:rPr>
          <w:rFonts w:asciiTheme="majorBidi" w:hAnsiTheme="majorBidi" w:cstheme="majorBidi"/>
        </w:rPr>
        <w:t xml:space="preserve">     </w:t>
      </w:r>
      <w:r w:rsidRPr="008E3AB5">
        <w:rPr>
          <w:rFonts w:ascii="Segoe UI Symbol" w:hAnsi="Segoe UI Symbol" w:cs="Segoe UI Symbol"/>
        </w:rPr>
        <w:t>☐</w:t>
      </w:r>
      <w:r w:rsidRPr="008E3AB5">
        <w:rPr>
          <w:rFonts w:asciiTheme="majorBidi" w:hAnsiTheme="majorBidi" w:cstheme="majorBidi"/>
        </w:rPr>
        <w:t xml:space="preserve"> Poor</w:t>
      </w:r>
    </w:p>
    <w:p w14:paraId="605FA460" w14:textId="77777777" w:rsidR="00E53ED8" w:rsidRPr="008E3AB5" w:rsidRDefault="00000000">
      <w:pPr>
        <w:pStyle w:val="FirstParagraph"/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Strengths Observed:</w:t>
      </w:r>
    </w:p>
    <w:p w14:paraId="26931AF1" w14:textId="10128F6A" w:rsidR="00E53ED8" w:rsidRPr="008E3AB5" w:rsidRDefault="00000000" w:rsidP="00D6286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62468166">
          <v:rect id="_x0000_i1629" style="width:0;height:1.5pt" o:hralign="center" o:hrstd="t" o:hr="t"/>
        </w:pict>
      </w:r>
    </w:p>
    <w:p w14:paraId="747D5442" w14:textId="77777777" w:rsidR="00E53ED8" w:rsidRPr="008E3AB5" w:rsidRDefault="00000000">
      <w:pPr>
        <w:pStyle w:val="FirstParagraph"/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Areas for Improvement:</w:t>
      </w:r>
    </w:p>
    <w:p w14:paraId="07165779" w14:textId="77777777" w:rsidR="00E53ED8" w:rsidRPr="008E3AB5" w:rsidRDefault="0000000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1BDFCE41">
          <v:rect id="_x0000_i1630" style="width:0;height:1.5pt" o:hralign="center" o:hrstd="t" o:hr="t"/>
        </w:pict>
      </w:r>
    </w:p>
    <w:p w14:paraId="7F267B38" w14:textId="77777777" w:rsidR="00E53ED8" w:rsidRPr="008E3AB5" w:rsidRDefault="0000000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73F865A8">
          <v:rect id="_x0000_i1631" style="width:0;height:1.5pt" o:hralign="center" o:hrstd="t" o:hr="t"/>
        </w:pict>
      </w:r>
    </w:p>
    <w:p w14:paraId="02521161" w14:textId="77777777" w:rsidR="00E53ED8" w:rsidRPr="008E3AB5" w:rsidRDefault="0000000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1B60DA44">
          <v:rect id="_x0000_i1632" style="width:0;height:1.5pt" o:hralign="center" o:hrstd="t" o:hr="t"/>
        </w:pict>
      </w:r>
    </w:p>
    <w:p w14:paraId="2171576F" w14:textId="6B070FE6" w:rsidR="00E53ED8" w:rsidRPr="00D6286A" w:rsidRDefault="00000000">
      <w:pPr>
        <w:pStyle w:val="Heading2"/>
        <w:rPr>
          <w:rFonts w:asciiTheme="majorBidi" w:hAnsiTheme="majorBidi"/>
          <w:b/>
          <w:bCs/>
          <w:color w:val="215E99" w:themeColor="text2" w:themeTint="BF"/>
        </w:rPr>
      </w:pPr>
      <w:bookmarkStart w:id="10" w:name="j.-observers-recommendations"/>
      <w:bookmarkEnd w:id="9"/>
      <w:r w:rsidRPr="00D6286A">
        <w:rPr>
          <w:rFonts w:asciiTheme="majorBidi" w:hAnsiTheme="majorBidi"/>
          <w:b/>
          <w:bCs/>
          <w:color w:val="215E99" w:themeColor="text2" w:themeTint="BF"/>
        </w:rPr>
        <w:t>Observer’s Recommendations</w:t>
      </w:r>
    </w:p>
    <w:p w14:paraId="143402B7" w14:textId="77777777" w:rsidR="00E53ED8" w:rsidRPr="008E3AB5" w:rsidRDefault="00000000">
      <w:pPr>
        <w:pStyle w:val="FirstParagraph"/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</w:rPr>
        <w:t>(Professional development suggestions, follow-up actions, or commendations)</w:t>
      </w:r>
    </w:p>
    <w:p w14:paraId="2A58D23E" w14:textId="77777777" w:rsidR="00E53ED8" w:rsidRPr="008E3AB5" w:rsidRDefault="0000000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6DA21C78">
          <v:rect id="_x0000_i1633" style="width:0;height:1.5pt" o:hralign="center" o:hrstd="t" o:hr="t"/>
        </w:pict>
      </w:r>
    </w:p>
    <w:p w14:paraId="36F7F480" w14:textId="766F0A1D" w:rsidR="00E53ED8" w:rsidRPr="008E3AB5" w:rsidRDefault="00000000" w:rsidP="001469F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7F2B2984">
          <v:rect id="_x0000_i1634" style="width:0;height:1.5pt" o:hralign="center" o:hrstd="t" o:hr="t"/>
        </w:pict>
      </w:r>
    </w:p>
    <w:p w14:paraId="616BA080" w14:textId="493CD157" w:rsidR="00E53ED8" w:rsidRPr="00D6286A" w:rsidRDefault="00000000">
      <w:pPr>
        <w:pStyle w:val="Heading2"/>
        <w:rPr>
          <w:rFonts w:asciiTheme="majorBidi" w:hAnsiTheme="majorBidi"/>
          <w:b/>
          <w:bCs/>
          <w:color w:val="215E99" w:themeColor="text2" w:themeTint="BF"/>
        </w:rPr>
      </w:pPr>
      <w:bookmarkStart w:id="11" w:name="k.-signatures"/>
      <w:bookmarkEnd w:id="10"/>
      <w:r w:rsidRPr="00D6286A">
        <w:rPr>
          <w:rFonts w:asciiTheme="majorBidi" w:hAnsiTheme="majorBidi"/>
          <w:b/>
          <w:bCs/>
          <w:color w:val="215E99" w:themeColor="text2" w:themeTint="BF"/>
        </w:rPr>
        <w:t>Signatures</w:t>
      </w:r>
    </w:p>
    <w:p w14:paraId="78F92BB5" w14:textId="77777777" w:rsidR="00E53ED8" w:rsidRPr="008E3AB5" w:rsidRDefault="00000000">
      <w:pPr>
        <w:pStyle w:val="Compact"/>
        <w:numPr>
          <w:ilvl w:val="0"/>
          <w:numId w:val="5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Observer Signature:</w:t>
      </w:r>
      <w:r w:rsidRPr="008E3AB5">
        <w:rPr>
          <w:rFonts w:asciiTheme="majorBidi" w:hAnsiTheme="majorBidi" w:cstheme="majorBidi"/>
        </w:rPr>
        <w:t xml:space="preserve"> _______________________ </w:t>
      </w:r>
      <w:r w:rsidRPr="008E3AB5">
        <w:rPr>
          <w:rFonts w:asciiTheme="majorBidi" w:hAnsiTheme="majorBidi" w:cstheme="majorBidi"/>
          <w:b/>
          <w:bCs/>
        </w:rPr>
        <w:t>Date:</w:t>
      </w:r>
      <w:r w:rsidRPr="008E3AB5">
        <w:rPr>
          <w:rFonts w:asciiTheme="majorBidi" w:hAnsiTheme="majorBidi" w:cstheme="majorBidi"/>
        </w:rPr>
        <w:t xml:space="preserve"> __________</w:t>
      </w:r>
    </w:p>
    <w:p w14:paraId="0A0EBD76" w14:textId="77777777" w:rsidR="00E53ED8" w:rsidRPr="008E3AB5" w:rsidRDefault="00000000">
      <w:pPr>
        <w:pStyle w:val="Compact"/>
        <w:numPr>
          <w:ilvl w:val="0"/>
          <w:numId w:val="5"/>
        </w:numPr>
        <w:rPr>
          <w:rFonts w:asciiTheme="majorBidi" w:hAnsiTheme="majorBidi" w:cstheme="majorBidi"/>
        </w:rPr>
      </w:pPr>
      <w:r w:rsidRPr="008E3AB5">
        <w:rPr>
          <w:rFonts w:asciiTheme="majorBidi" w:hAnsiTheme="majorBidi" w:cstheme="majorBidi"/>
          <w:b/>
          <w:bCs/>
        </w:rPr>
        <w:t>Instructor Signature (optional):</w:t>
      </w:r>
      <w:r w:rsidRPr="008E3AB5">
        <w:rPr>
          <w:rFonts w:asciiTheme="majorBidi" w:hAnsiTheme="majorBidi" w:cstheme="majorBidi"/>
        </w:rPr>
        <w:t xml:space="preserve"> ____________ </w:t>
      </w:r>
      <w:r w:rsidRPr="008E3AB5">
        <w:rPr>
          <w:rFonts w:asciiTheme="majorBidi" w:hAnsiTheme="majorBidi" w:cstheme="majorBidi"/>
          <w:b/>
          <w:bCs/>
        </w:rPr>
        <w:t>Date:</w:t>
      </w:r>
      <w:r w:rsidRPr="008E3AB5">
        <w:rPr>
          <w:rFonts w:asciiTheme="majorBidi" w:hAnsiTheme="majorBidi" w:cstheme="majorBidi"/>
        </w:rPr>
        <w:t xml:space="preserve"> __________</w:t>
      </w:r>
    </w:p>
    <w:p w14:paraId="72871156" w14:textId="77777777" w:rsidR="00E53ED8" w:rsidRPr="008E3AB5" w:rsidRDefault="0000000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20A5AB59">
          <v:rect id="_x0000_i1636" style="width:0;height:1.5pt" o:hralign="center" o:hrstd="t" o:hr="t"/>
        </w:pict>
      </w:r>
    </w:p>
    <w:p w14:paraId="42B0F64B" w14:textId="77777777" w:rsidR="00E53ED8" w:rsidRPr="001469FC" w:rsidRDefault="00000000">
      <w:pPr>
        <w:pStyle w:val="FirstParagraph"/>
        <w:rPr>
          <w:rFonts w:asciiTheme="majorBidi" w:hAnsiTheme="majorBidi" w:cstheme="majorBidi"/>
          <w:sz w:val="18"/>
          <w:szCs w:val="18"/>
        </w:rPr>
      </w:pPr>
      <w:r w:rsidRPr="001469FC">
        <w:rPr>
          <w:rFonts w:asciiTheme="majorBidi" w:hAnsiTheme="majorBidi" w:cstheme="majorBidi"/>
          <w:i/>
          <w:iCs/>
          <w:sz w:val="18"/>
          <w:szCs w:val="18"/>
        </w:rPr>
        <w:t>This form is confidential and intended solely for academic quality assurance and professional development purposes.</w:t>
      </w:r>
      <w:bookmarkEnd w:id="0"/>
      <w:bookmarkEnd w:id="11"/>
    </w:p>
    <w:sectPr w:rsidR="00E53ED8" w:rsidRPr="001469FC">
      <w:headerReference w:type="default" r:id="rId7"/>
      <w:footerReference w:type="default" r:id="rId8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D7C0" w14:textId="77777777" w:rsidR="00AC1121" w:rsidRDefault="00AC1121" w:rsidP="008E3AB5">
      <w:pPr>
        <w:spacing w:after="0"/>
      </w:pPr>
      <w:r>
        <w:separator/>
      </w:r>
    </w:p>
  </w:endnote>
  <w:endnote w:type="continuationSeparator" w:id="0">
    <w:p w14:paraId="708148EC" w14:textId="77777777" w:rsidR="00AC1121" w:rsidRDefault="00AC1121" w:rsidP="008E3A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_hjmearok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Noto Naskh Arabic">
    <w:panose1 w:val="00000000000000000000"/>
    <w:charset w:val="00"/>
    <w:family w:val="auto"/>
    <w:pitch w:val="variable"/>
    <w:sig w:usb0="A000206F" w:usb1="8200204A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545E" w14:textId="77777777" w:rsidR="00F212F0" w:rsidRDefault="00F212F0">
    <w:pPr>
      <w:pStyle w:val="Footer"/>
    </w:pPr>
  </w:p>
  <w:p w14:paraId="2CDEC84A" w14:textId="38FE9CF1" w:rsidR="00F212F0" w:rsidRDefault="00000000" w:rsidP="00F212F0">
    <w:pPr>
      <w:pStyle w:val="Footer"/>
      <w:tabs>
        <w:tab w:val="right" w:pos="1495"/>
      </w:tabs>
      <w:jc w:val="center"/>
      <w:rPr>
        <w:sz w:val="16"/>
        <w:szCs w:val="16"/>
        <w:lang w:bidi="ar-IQ"/>
      </w:rPr>
    </w:pPr>
    <w:r>
      <w:rPr>
        <w:noProof/>
      </w:rPr>
      <w:pict w14:anchorId="2A23C27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1031" type="#_x0000_t32" style="position:absolute;left:0;text-align:left;margin-left:-9.9pt;margin-top:1.35pt;width:532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" strokecolor="#4f81bd" strokeweight="1pt">
          <v:shadow color="#243f60" offset="1pt"/>
        </v:shape>
      </w:pict>
    </w:r>
  </w:p>
  <w:p w14:paraId="79B69712" w14:textId="2C10813A" w:rsidR="00F212F0" w:rsidRPr="00853104" w:rsidRDefault="00000000" w:rsidP="00F212F0">
    <w:pPr>
      <w:pStyle w:val="Footer"/>
      <w:tabs>
        <w:tab w:val="right" w:pos="1495"/>
      </w:tabs>
      <w:jc w:val="center"/>
      <w:rPr>
        <w:sz w:val="16"/>
        <w:szCs w:val="16"/>
        <w:lang w:bidi="ku-Arab-IQ"/>
      </w:rPr>
    </w:pPr>
    <w:r>
      <w:rPr>
        <w:noProof/>
      </w:rPr>
      <w:pict w14:anchorId="52773D71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213.45pt;margin-top:6.4pt;width:29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" filled="f" stroked="f" strokeweight=".5pt">
          <v:textbox>
            <w:txbxContent>
              <w:p w14:paraId="18165C47" w14:textId="77777777" w:rsidR="00F212F0" w:rsidRDefault="00F212F0" w:rsidP="00F212F0"/>
            </w:txbxContent>
          </v:textbox>
        </v:shape>
      </w:pict>
    </w:r>
    <w:r w:rsidR="00F212F0">
      <w:rPr>
        <w:sz w:val="16"/>
        <w:szCs w:val="16"/>
        <w:lang w:bidi="ar-IQ"/>
      </w:rPr>
      <w:t xml:space="preserve"> </w:t>
    </w:r>
    <w:r w:rsidR="00F212F0" w:rsidRPr="00014A95">
      <w:rPr>
        <w:sz w:val="16"/>
        <w:szCs w:val="16"/>
        <w:lang w:bidi="ar-IQ"/>
      </w:rPr>
      <w:t>Lebanese French University (LFU)</w:t>
    </w:r>
    <w:r w:rsidR="00F212F0">
      <w:rPr>
        <w:sz w:val="16"/>
        <w:szCs w:val="16"/>
        <w:lang w:bidi="ar-IQ"/>
      </w:rPr>
      <w:t xml:space="preserve">- Directorate of </w:t>
    </w:r>
    <w:r w:rsidR="00F212F0" w:rsidRPr="007D095B">
      <w:rPr>
        <w:sz w:val="16"/>
        <w:szCs w:val="16"/>
        <w:lang w:bidi="ar-IQ"/>
      </w:rPr>
      <w:t>Quality Assurance</w:t>
    </w:r>
    <w:r w:rsidR="00F212F0" w:rsidRPr="00315DD4">
      <w:rPr>
        <w:rFonts w:cs="K_hjmearok"/>
        <w:b/>
        <w:bCs/>
        <w:lang w:bidi="ar-IQ"/>
      </w:rPr>
      <w:t xml:space="preserve">  </w:t>
    </w:r>
  </w:p>
  <w:p w14:paraId="6CCE85B9" w14:textId="77777777" w:rsidR="00F212F0" w:rsidRPr="00014A95" w:rsidRDefault="00F212F0" w:rsidP="00F212F0">
    <w:pPr>
      <w:pStyle w:val="Footer"/>
      <w:tabs>
        <w:tab w:val="right" w:pos="1495"/>
      </w:tabs>
      <w:spacing w:line="276" w:lineRule="auto"/>
      <w:jc w:val="center"/>
      <w:rPr>
        <w:sz w:val="22"/>
        <w:szCs w:val="22"/>
      </w:rPr>
    </w:pPr>
    <w:hyperlink r:id="rId1" w:history="1">
      <w:r w:rsidRPr="00616778">
        <w:rPr>
          <w:rStyle w:val="Hyperlink"/>
          <w:sz w:val="16"/>
          <w:szCs w:val="16"/>
          <w:lang w:bidi="ar-IQ"/>
        </w:rPr>
        <w:t>www.lfu.edu.krd</w:t>
      </w:r>
    </w:hyperlink>
    <w:r>
      <w:rPr>
        <w:sz w:val="16"/>
        <w:szCs w:val="16"/>
        <w:lang w:bidi="ar-IQ"/>
      </w:rPr>
      <w:t xml:space="preserve">                                                                                                                                                                                 Email: qa@lfu.edu.krd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5146" w14:textId="77777777" w:rsidR="00AC1121" w:rsidRDefault="00AC1121" w:rsidP="008E3AB5">
      <w:pPr>
        <w:spacing w:after="0"/>
      </w:pPr>
      <w:r>
        <w:separator/>
      </w:r>
    </w:p>
  </w:footnote>
  <w:footnote w:type="continuationSeparator" w:id="0">
    <w:p w14:paraId="1093334D" w14:textId="77777777" w:rsidR="00AC1121" w:rsidRDefault="00AC1121" w:rsidP="008E3A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4278" w14:textId="6F2F62D3" w:rsidR="00054882" w:rsidRDefault="00000000" w:rsidP="00054882">
    <w:pPr>
      <w:rPr>
        <w:rFonts w:cs="K_hjmearok"/>
        <w:b/>
        <w:bCs/>
        <w:sz w:val="18"/>
        <w:szCs w:val="18"/>
        <w:lang w:bidi="ar-IQ"/>
      </w:rPr>
    </w:pPr>
    <w:r>
      <w:rPr>
        <w:noProof/>
      </w:rPr>
      <w:pict w14:anchorId="6EAE659F"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7" type="#_x0000_t202" style="position:absolute;margin-left:317.45pt;margin-top:-7.05pt;width:205.25pt;height:7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wrapcoords="-79 -227 -79 21600 21679 21600 21679 -227 -79 -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" strokecolor="white [3212]">
          <v:textbox>
            <w:txbxContent>
              <w:p w14:paraId="08617D7C" w14:textId="77777777" w:rsidR="00054882" w:rsidRDefault="00054882" w:rsidP="00054882">
                <w:pPr>
                  <w:spacing w:after="0"/>
                  <w:jc w:val="center"/>
                  <w:rPr>
                    <w:rFonts w:ascii="Noto Naskh Arabic" w:hAnsi="Noto Naskh Arabic" w:cs="Noto Naskh Arabic"/>
                    <w:b/>
                    <w:bCs/>
                    <w:sz w:val="26"/>
                    <w:szCs w:val="26"/>
                    <w:lang w:bidi="ar-IQ"/>
                  </w:rPr>
                </w:pPr>
                <w:proofErr w:type="spellStart"/>
                <w:r w:rsidRPr="00CA7CA9">
                  <w:rPr>
                    <w:rFonts w:ascii="Noto Naskh Arabic" w:hAnsi="Noto Naskh Arabic" w:cs="Noto Naskh Arabic"/>
                    <w:b/>
                    <w:bCs/>
                    <w:sz w:val="26"/>
                    <w:szCs w:val="26"/>
                    <w:rtl/>
                    <w:lang w:bidi="ar-IQ"/>
                  </w:rPr>
                  <w:t>زانكۆى</w:t>
                </w:r>
                <w:proofErr w:type="spellEnd"/>
                <w:r w:rsidRPr="00CA7CA9">
                  <w:rPr>
                    <w:rFonts w:ascii="Noto Naskh Arabic" w:hAnsi="Noto Naskh Arabic" w:cs="Noto Naskh Arabic"/>
                    <w:b/>
                    <w:bCs/>
                    <w:sz w:val="26"/>
                    <w:szCs w:val="26"/>
                    <w:rtl/>
                    <w:lang w:bidi="ar-IQ"/>
                  </w:rPr>
                  <w:t xml:space="preserve"> </w:t>
                </w:r>
                <w:proofErr w:type="spellStart"/>
                <w:r w:rsidRPr="00CA7CA9">
                  <w:rPr>
                    <w:rFonts w:ascii="Noto Naskh Arabic" w:hAnsi="Noto Naskh Arabic" w:cs="Noto Naskh Arabic"/>
                    <w:b/>
                    <w:bCs/>
                    <w:sz w:val="26"/>
                    <w:szCs w:val="26"/>
                    <w:rtl/>
                    <w:lang w:bidi="ar-IQ"/>
                  </w:rPr>
                  <w:t>لوبنانى</w:t>
                </w:r>
                <w:proofErr w:type="spellEnd"/>
                <w:r w:rsidRPr="00CA7CA9">
                  <w:rPr>
                    <w:rFonts w:ascii="Noto Naskh Arabic" w:hAnsi="Noto Naskh Arabic" w:cs="Noto Naskh Arabic"/>
                    <w:b/>
                    <w:bCs/>
                    <w:sz w:val="26"/>
                    <w:szCs w:val="26"/>
                    <w:rtl/>
                    <w:lang w:bidi="ar-IQ"/>
                  </w:rPr>
                  <w:t xml:space="preserve"> </w:t>
                </w:r>
                <w:proofErr w:type="spellStart"/>
                <w:r w:rsidRPr="00CA7CA9">
                  <w:rPr>
                    <w:rFonts w:ascii="Noto Naskh Arabic" w:hAnsi="Noto Naskh Arabic" w:cs="Noto Naskh Arabic"/>
                    <w:b/>
                    <w:bCs/>
                    <w:sz w:val="26"/>
                    <w:szCs w:val="26"/>
                    <w:rtl/>
                    <w:lang w:bidi="ar-IQ"/>
                  </w:rPr>
                  <w:t>فەڕەنسى</w:t>
                </w:r>
                <w:proofErr w:type="spellEnd"/>
              </w:p>
              <w:p w14:paraId="1F17B13A" w14:textId="77777777" w:rsidR="00054882" w:rsidRDefault="00054882" w:rsidP="00054882">
                <w:pPr>
                  <w:spacing w:after="0"/>
                  <w:jc w:val="center"/>
                  <w:rPr>
                    <w:rFonts w:ascii="Calibri" w:hAnsi="Calibri" w:cs="Noto Naskh Arabic"/>
                    <w:b/>
                    <w:bCs/>
                    <w:sz w:val="26"/>
                    <w:szCs w:val="26"/>
                    <w:rtl/>
                    <w:lang w:bidi="ar-IQ"/>
                  </w:rPr>
                </w:pPr>
                <w:proofErr w:type="spellStart"/>
                <w:r>
                  <w:rPr>
                    <w:rFonts w:ascii="Calibri" w:hAnsi="Calibri" w:cs="Noto Naskh Arabic" w:hint="cs"/>
                    <w:b/>
                    <w:bCs/>
                    <w:sz w:val="26"/>
                    <w:szCs w:val="26"/>
                    <w:rtl/>
                    <w:lang w:bidi="ar-IQ"/>
                  </w:rPr>
                  <w:t>سەرۆکایەتى</w:t>
                </w:r>
                <w:proofErr w:type="spellEnd"/>
                <w:r>
                  <w:rPr>
                    <w:rFonts w:ascii="Calibri" w:hAnsi="Calibri" w:cs="Noto Naskh Arabic" w:hint="cs"/>
                    <w:b/>
                    <w:bCs/>
                    <w:sz w:val="26"/>
                    <w:szCs w:val="26"/>
                    <w:rtl/>
                    <w:lang w:bidi="ar-IQ"/>
                  </w:rPr>
                  <w:t xml:space="preserve"> </w:t>
                </w:r>
                <w:proofErr w:type="spellStart"/>
                <w:r>
                  <w:rPr>
                    <w:rFonts w:ascii="Calibri" w:hAnsi="Calibri" w:cs="Noto Naskh Arabic" w:hint="cs"/>
                    <w:b/>
                    <w:bCs/>
                    <w:sz w:val="26"/>
                    <w:szCs w:val="26"/>
                    <w:rtl/>
                    <w:lang w:bidi="ar-IQ"/>
                  </w:rPr>
                  <w:t>زانکۆ</w:t>
                </w:r>
                <w:proofErr w:type="spellEnd"/>
              </w:p>
              <w:p w14:paraId="6AF6B3DE" w14:textId="77777777" w:rsidR="00054882" w:rsidRPr="00DA666B" w:rsidRDefault="00054882" w:rsidP="00054882">
                <w:pPr>
                  <w:spacing w:after="0"/>
                  <w:jc w:val="center"/>
                  <w:rPr>
                    <w:rFonts w:ascii="Calibri" w:hAnsi="Calibri" w:cs="Noto Naskh Arabic"/>
                    <w:b/>
                    <w:bCs/>
                    <w:sz w:val="22"/>
                    <w:szCs w:val="22"/>
                    <w:rtl/>
                    <w:lang w:bidi="ar-OM"/>
                  </w:rPr>
                </w:pPr>
                <w:proofErr w:type="spellStart"/>
                <w:proofErr w:type="gramStart"/>
                <w:r>
                  <w:rPr>
                    <w:rFonts w:ascii="Calibri" w:hAnsi="Calibri" w:cs="Noto Naskh Arabic" w:hint="cs"/>
                    <w:b/>
                    <w:bCs/>
                    <w:sz w:val="26"/>
                    <w:szCs w:val="26"/>
                    <w:rtl/>
                    <w:lang w:bidi="ar-IQ"/>
                  </w:rPr>
                  <w:t>بەڕێوەبەرایەتى</w:t>
                </w:r>
                <w:proofErr w:type="spellEnd"/>
                <w:r>
                  <w:rPr>
                    <w:rFonts w:ascii="Calibri" w:hAnsi="Calibri" w:cs="Noto Naskh Arabic"/>
                    <w:b/>
                    <w:bCs/>
                    <w:sz w:val="26"/>
                    <w:szCs w:val="26"/>
                    <w:lang w:bidi="ar-IQ"/>
                  </w:rPr>
                  <w:t xml:space="preserve"> </w:t>
                </w:r>
                <w:r>
                  <w:rPr>
                    <w:rFonts w:ascii="Calibri" w:hAnsi="Calibri" w:cs="Noto Naskh Arabic" w:hint="cs"/>
                    <w:b/>
                    <w:bCs/>
                    <w:sz w:val="26"/>
                    <w:szCs w:val="26"/>
                    <w:rtl/>
                    <w:lang w:bidi="ar-OM"/>
                  </w:rPr>
                  <w:t xml:space="preserve"> </w:t>
                </w:r>
                <w:proofErr w:type="spellStart"/>
                <w:r>
                  <w:rPr>
                    <w:rFonts w:ascii="Calibri" w:hAnsi="Calibri" w:cs="Noto Naskh Arabic" w:hint="cs"/>
                    <w:b/>
                    <w:bCs/>
                    <w:sz w:val="26"/>
                    <w:szCs w:val="26"/>
                    <w:rtl/>
                    <w:lang w:bidi="ar-OM"/>
                  </w:rPr>
                  <w:t>دڵنیایی</w:t>
                </w:r>
                <w:proofErr w:type="spellEnd"/>
                <w:proofErr w:type="gramEnd"/>
                <w:r>
                  <w:rPr>
                    <w:rFonts w:ascii="Calibri" w:hAnsi="Calibri" w:cs="Noto Naskh Arabic" w:hint="cs"/>
                    <w:b/>
                    <w:bCs/>
                    <w:sz w:val="26"/>
                    <w:szCs w:val="26"/>
                    <w:rtl/>
                    <w:lang w:bidi="ar-OM"/>
                  </w:rPr>
                  <w:t xml:space="preserve"> </w:t>
                </w:r>
                <w:proofErr w:type="spellStart"/>
                <w:r>
                  <w:rPr>
                    <w:rFonts w:ascii="Calibri" w:hAnsi="Calibri" w:cs="Noto Naskh Arabic" w:hint="cs"/>
                    <w:b/>
                    <w:bCs/>
                    <w:sz w:val="26"/>
                    <w:szCs w:val="26"/>
                    <w:rtl/>
                    <w:lang w:bidi="ar-OM"/>
                  </w:rPr>
                  <w:t>جۆری</w:t>
                </w:r>
                <w:proofErr w:type="spellEnd"/>
              </w:p>
              <w:p w14:paraId="155F3586" w14:textId="77777777" w:rsidR="00054882" w:rsidRPr="00DA666B" w:rsidRDefault="00054882" w:rsidP="00054882">
                <w:pPr>
                  <w:spacing w:after="0"/>
                  <w:jc w:val="center"/>
                  <w:rPr>
                    <w:rFonts w:ascii="Calibri" w:hAnsi="Calibri" w:cs="Noto Naskh Arabic"/>
                    <w:b/>
                    <w:bCs/>
                    <w:sz w:val="26"/>
                    <w:szCs w:val="26"/>
                    <w:rtl/>
                  </w:rPr>
                </w:pPr>
              </w:p>
            </w:txbxContent>
          </v:textbox>
          <w10:wrap type="tight" anchorx="margin"/>
        </v:shape>
      </w:pict>
    </w:r>
    <w:r>
      <w:rPr>
        <w:noProof/>
      </w:rPr>
      <w:pict w14:anchorId="05BE7B40">
        <v:shape id="Text Box 9" o:spid="_x0000_s1026" type="#_x0000_t202" style="position:absolute;margin-left:-16.6pt;margin-top:-5.35pt;width:237.2pt;height:69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68 -232 -68 21600 21668 21600 21668 -232 -68 -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" strokecolor="white [3212]">
          <v:textbox>
            <w:txbxContent>
              <w:p w14:paraId="7458A97D" w14:textId="77777777" w:rsidR="00054882" w:rsidRDefault="00054882" w:rsidP="00054882">
                <w:pPr>
                  <w:spacing w:after="0" w:line="36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6"/>
                    <w:szCs w:val="26"/>
                    <w:lang w:bidi="ar-IQ"/>
                  </w:rPr>
                </w:pPr>
                <w:r w:rsidRPr="00CA7CA9">
                  <w:rPr>
                    <w:rFonts w:asciiTheme="majorBidi" w:hAnsiTheme="majorBidi" w:cstheme="majorBidi"/>
                    <w:b/>
                    <w:bCs/>
                    <w:sz w:val="26"/>
                    <w:szCs w:val="26"/>
                    <w:lang w:bidi="ar-IQ"/>
                  </w:rPr>
                  <w:t>Lebanese French University</w:t>
                </w:r>
              </w:p>
              <w:p w14:paraId="086B1454" w14:textId="77777777" w:rsidR="00054882" w:rsidRDefault="00054882" w:rsidP="00054882">
                <w:pPr>
                  <w:spacing w:after="0" w:line="36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6"/>
                    <w:szCs w:val="26"/>
                    <w:rtl/>
                    <w:lang w:bidi="ar-IQ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6"/>
                    <w:szCs w:val="26"/>
                    <w:lang w:bidi="ar-IQ"/>
                  </w:rPr>
                  <w:t xml:space="preserve">Presidency </w:t>
                </w:r>
              </w:p>
              <w:p w14:paraId="0EF79989" w14:textId="77777777" w:rsidR="00054882" w:rsidRPr="00DA666B" w:rsidRDefault="00054882" w:rsidP="00054882">
                <w:pPr>
                  <w:spacing w:after="0" w:line="360" w:lineRule="auto"/>
                  <w:jc w:val="center"/>
                  <w:rPr>
                    <w:rStyle w:val="Strong"/>
                    <w:rFonts w:asciiTheme="majorBidi" w:hAnsiTheme="majorBidi" w:cstheme="majorBidi"/>
                    <w:sz w:val="26"/>
                    <w:szCs w:val="26"/>
                    <w:lang w:bidi="ku-Arab-IQ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6"/>
                    <w:szCs w:val="26"/>
                    <w:lang w:bidi="ar-IQ"/>
                  </w:rPr>
                  <w:t>Directorate of</w:t>
                </w:r>
                <w:r w:rsidRPr="007D095B">
                  <w:rPr>
                    <w:rFonts w:cs="K_hjmearok"/>
                    <w:b/>
                    <w:bCs/>
                    <w:lang w:bidi="ar-IQ"/>
                  </w:rPr>
                  <w:t xml:space="preserve"> </w:t>
                </w:r>
                <w:r w:rsidRPr="00315DD4">
                  <w:rPr>
                    <w:rFonts w:cs="K_hjmearok"/>
                    <w:b/>
                    <w:bCs/>
                    <w:lang w:bidi="ar-IQ"/>
                  </w:rPr>
                  <w:t xml:space="preserve">Quality Assurance  </w:t>
                </w:r>
              </w:p>
            </w:txbxContent>
          </v:textbox>
          <w10:wrap type="tight"/>
        </v:shape>
      </w:pict>
    </w:r>
    <w:r>
      <w:rPr>
        <w:noProof/>
      </w:rPr>
      <w:pict w14:anchorId="0E14AB05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Flowchart: Alternate Process 7" o:spid="_x0000_s1025" type="#_x0000_t176" style="position:absolute;margin-left:-13.55pt;margin-top:-13.6pt;width:537.25pt;height:83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" filled="f" strokecolor="#0f4761 [2404]" strokeweight="1pt"/>
      </w:pict>
    </w:r>
    <w:r w:rsidR="00054882" w:rsidRPr="00110150">
      <w:rPr>
        <w:rFonts w:ascii="Sakkal Majalla" w:hAnsi="Sakkal Majalla" w:cs="Sakkal Majalla" w:hint="cs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3BDDA27C" wp14:editId="40AF4763">
          <wp:simplePos x="0" y="0"/>
          <wp:positionH relativeFrom="margin">
            <wp:posOffset>3021769</wp:posOffset>
          </wp:positionH>
          <wp:positionV relativeFrom="page">
            <wp:posOffset>293517</wp:posOffset>
          </wp:positionV>
          <wp:extent cx="617855" cy="907415"/>
          <wp:effectExtent l="0" t="0" r="0" b="6985"/>
          <wp:wrapSquare wrapText="bothSides"/>
          <wp:docPr id="19" name="Picture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907415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C55349" w14:textId="31D8D7E4" w:rsidR="008E3AB5" w:rsidRDefault="008E3AB5">
    <w:pPr>
      <w:pStyle w:val="Header"/>
    </w:pPr>
  </w:p>
  <w:p w14:paraId="7AEFCEB8" w14:textId="77777777" w:rsidR="00054882" w:rsidRDefault="00054882">
    <w:pPr>
      <w:pStyle w:val="Header"/>
    </w:pPr>
  </w:p>
  <w:p w14:paraId="41F9E350" w14:textId="77777777" w:rsidR="00054882" w:rsidRDefault="00054882">
    <w:pPr>
      <w:pStyle w:val="Header"/>
    </w:pPr>
  </w:p>
  <w:p w14:paraId="46A72C6A" w14:textId="77777777" w:rsidR="00054882" w:rsidRDefault="00054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27EBC4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EB62BE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33448243">
    <w:abstractNumId w:val="0"/>
  </w:num>
  <w:num w:numId="2" w16cid:durableId="2140996429">
    <w:abstractNumId w:val="1"/>
  </w:num>
  <w:num w:numId="3" w16cid:durableId="2038118963">
    <w:abstractNumId w:val="1"/>
  </w:num>
  <w:num w:numId="4" w16cid:durableId="2055275656">
    <w:abstractNumId w:val="1"/>
  </w:num>
  <w:num w:numId="5" w16cid:durableId="89261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6"/>
      </o:rules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ED8"/>
    <w:rsid w:val="00054882"/>
    <w:rsid w:val="00061632"/>
    <w:rsid w:val="001469FC"/>
    <w:rsid w:val="0020027C"/>
    <w:rsid w:val="0027057C"/>
    <w:rsid w:val="006B47A4"/>
    <w:rsid w:val="008E3AB5"/>
    <w:rsid w:val="00906253"/>
    <w:rsid w:val="009464CA"/>
    <w:rsid w:val="009656E7"/>
    <w:rsid w:val="00A364A8"/>
    <w:rsid w:val="00AC1121"/>
    <w:rsid w:val="00B34301"/>
    <w:rsid w:val="00C21843"/>
    <w:rsid w:val="00D10CBD"/>
    <w:rsid w:val="00D6286A"/>
    <w:rsid w:val="00E53ED8"/>
    <w:rsid w:val="00F212F0"/>
    <w:rsid w:val="00F42A90"/>
    <w:rsid w:val="00F4428A"/>
    <w:rsid w:val="00F723B6"/>
    <w:rsid w:val="00FB50BB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64BE8"/>
  <w15:docId w15:val="{7F711B13-97A4-4666-81D2-5B4FF2BE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Strong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8E3A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E3AB5"/>
  </w:style>
  <w:style w:type="paragraph" w:styleId="Footer">
    <w:name w:val="footer"/>
    <w:basedOn w:val="Normal"/>
    <w:link w:val="FooterChar"/>
    <w:uiPriority w:val="99"/>
    <w:rsid w:val="008E3A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3AB5"/>
  </w:style>
  <w:style w:type="table" w:styleId="TableGrid">
    <w:name w:val="Table Grid"/>
    <w:basedOn w:val="TableNormal"/>
    <w:rsid w:val="008E3A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6B47A4"/>
    <w:rPr>
      <w:b/>
      <w:bCs/>
    </w:rPr>
  </w:style>
  <w:style w:type="paragraph" w:styleId="NormalWeb">
    <w:name w:val="Normal (Web)"/>
    <w:basedOn w:val="Normal"/>
    <w:uiPriority w:val="99"/>
    <w:unhideWhenUsed/>
    <w:rsid w:val="001469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fu.edu.kr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Znar Ahmed</cp:lastModifiedBy>
  <cp:revision>13</cp:revision>
  <dcterms:created xsi:type="dcterms:W3CDTF">2026-02-08T10:52:00Z</dcterms:created>
  <dcterms:modified xsi:type="dcterms:W3CDTF">2026-02-09T06:12:00Z</dcterms:modified>
</cp:coreProperties>
</file>